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01DEC" w14:textId="77777777" w:rsidR="000F016E" w:rsidRDefault="000F016E" w:rsidP="00786063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7188FDF" w14:textId="77777777" w:rsidR="00495F56" w:rsidRPr="00495F56" w:rsidRDefault="00495F56" w:rsidP="00786063">
      <w:pPr>
        <w:jc w:val="center"/>
        <w:rPr>
          <w:b/>
          <w:sz w:val="32"/>
          <w:szCs w:val="32"/>
        </w:rPr>
      </w:pPr>
      <w:r w:rsidRPr="00495F56">
        <w:rPr>
          <w:b/>
          <w:sz w:val="32"/>
          <w:szCs w:val="32"/>
        </w:rPr>
        <w:t>Parent Poll Checklist</w:t>
      </w:r>
    </w:p>
    <w:p w14:paraId="74542D22" w14:textId="77777777" w:rsidR="006531DC" w:rsidRDefault="005B1171" w:rsidP="00A01AB8">
      <w:r>
        <w:t>T</w:t>
      </w:r>
      <w:r w:rsidR="00AC38C3">
        <w:t xml:space="preserve">he following checklist </w:t>
      </w:r>
      <w:r w:rsidR="00495F56">
        <w:t xml:space="preserve">is a summary of recommended steps and </w:t>
      </w:r>
      <w:r>
        <w:t xml:space="preserve">can be used </w:t>
      </w:r>
      <w:r w:rsidR="00495F56">
        <w:t>as an</w:t>
      </w:r>
      <w:r w:rsidR="00AC38C3">
        <w:t xml:space="preserve"> aid in planning</w:t>
      </w:r>
      <w:r>
        <w:t xml:space="preserve"> throughout the survey process:</w:t>
      </w:r>
    </w:p>
    <w:p w14:paraId="5C546A5C" w14:textId="77777777" w:rsidR="006531DC" w:rsidRDefault="006531DC" w:rsidP="006531DC">
      <w:pPr>
        <w:spacing w:after="0"/>
        <w:rPr>
          <w:rFonts w:cstheme="minorHAnsi"/>
        </w:rPr>
      </w:pP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6719"/>
      </w:tblGrid>
      <w:tr w:rsidR="005B1171" w14:paraId="4AB0B268" w14:textId="77777777" w:rsidTr="00495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132C0" w14:textId="77777777" w:rsidR="005B1171" w:rsidRPr="00157283" w:rsidRDefault="00157283" w:rsidP="00157283">
            <w:pPr>
              <w:jc w:val="center"/>
              <w:rPr>
                <w:rFonts w:cstheme="minorHAnsi"/>
                <w:sz w:val="24"/>
              </w:rPr>
            </w:pPr>
            <w:r w:rsidRPr="00157283">
              <w:rPr>
                <w:rFonts w:cstheme="minorHAnsi"/>
                <w:sz w:val="24"/>
              </w:rPr>
              <w:t>Completed</w:t>
            </w:r>
          </w:p>
          <w:p w14:paraId="5084B5BB" w14:textId="77777777" w:rsidR="00157283" w:rsidRPr="00157283" w:rsidRDefault="00157283" w:rsidP="00157283">
            <w:pPr>
              <w:jc w:val="center"/>
              <w:rPr>
                <w:rFonts w:cstheme="minorHAnsi"/>
              </w:rPr>
            </w:pPr>
            <w:r w:rsidRPr="00157283">
              <w:rPr>
                <w:rFonts w:cstheme="minorHAnsi"/>
                <w:sz w:val="24"/>
              </w:rPr>
              <w:t>Y/N</w:t>
            </w:r>
          </w:p>
        </w:tc>
        <w:tc>
          <w:tcPr>
            <w:tcW w:w="6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3CB9CD" w14:textId="77777777" w:rsidR="005B1171" w:rsidRPr="00157283" w:rsidRDefault="008E095C" w:rsidP="00495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57283">
              <w:rPr>
                <w:rFonts w:cstheme="minorHAnsi"/>
                <w:sz w:val="24"/>
              </w:rPr>
              <w:t xml:space="preserve">SUMMARY OF </w:t>
            </w:r>
            <w:r w:rsidR="006244C4" w:rsidRPr="00157283">
              <w:rPr>
                <w:rFonts w:cstheme="minorHAnsi"/>
                <w:sz w:val="24"/>
              </w:rPr>
              <w:t>STEPS</w:t>
            </w:r>
          </w:p>
        </w:tc>
      </w:tr>
      <w:tr w:rsidR="005B1171" w14:paraId="13933ECE" w14:textId="77777777" w:rsidTr="004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left w:val="none" w:sz="0" w:space="0" w:color="auto"/>
              <w:right w:val="none" w:sz="0" w:space="0" w:color="auto"/>
            </w:tcBorders>
          </w:tcPr>
          <w:p w14:paraId="77B91DD0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  <w:tcBorders>
              <w:left w:val="none" w:sz="0" w:space="0" w:color="auto"/>
              <w:right w:val="none" w:sz="0" w:space="0" w:color="auto"/>
            </w:tcBorders>
          </w:tcPr>
          <w:p w14:paraId="13B9B332" w14:textId="77777777" w:rsidR="005B1171" w:rsidRPr="005B1171" w:rsidRDefault="005B1171" w:rsidP="00495F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B1171">
              <w:rPr>
                <w:rFonts w:cstheme="minorHAnsi"/>
                <w:b/>
                <w:sz w:val="24"/>
              </w:rPr>
              <w:t>Develop parent survey items</w:t>
            </w:r>
          </w:p>
          <w:p w14:paraId="561C37BD" w14:textId="77777777" w:rsidR="00495F56" w:rsidRPr="00495F56" w:rsidRDefault="005B1171" w:rsidP="00495F56">
            <w:pPr>
              <w:pStyle w:val="List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1171">
              <w:rPr>
                <w:rFonts w:cstheme="minorHAnsi"/>
                <w:sz w:val="20"/>
              </w:rPr>
              <w:t>See questionnaire for sample items</w:t>
            </w:r>
          </w:p>
        </w:tc>
      </w:tr>
      <w:tr w:rsidR="005B1171" w14:paraId="0DC1B1F5" w14:textId="77777777" w:rsidTr="00495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12DD22F4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</w:tcPr>
          <w:p w14:paraId="4892B45F" w14:textId="77777777" w:rsidR="008E095C" w:rsidRDefault="008E095C" w:rsidP="00495F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B1171">
              <w:rPr>
                <w:rFonts w:cstheme="minorHAnsi"/>
                <w:b/>
                <w:sz w:val="24"/>
              </w:rPr>
              <w:t>De</w:t>
            </w:r>
            <w:r>
              <w:rPr>
                <w:rFonts w:cstheme="minorHAnsi"/>
                <w:b/>
                <w:sz w:val="24"/>
              </w:rPr>
              <w:t xml:space="preserve">cide and plan the logistics of survey administration </w:t>
            </w:r>
          </w:p>
          <w:p w14:paraId="3F1E7029" w14:textId="77777777" w:rsidR="005B1171" w:rsidRPr="008E095C" w:rsidRDefault="008E095C" w:rsidP="00495F5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Determine how, where, when and with whom the survey will be administered</w:t>
            </w:r>
            <w:r w:rsidRPr="008E095C">
              <w:rPr>
                <w:rFonts w:cstheme="minorHAnsi"/>
                <w:sz w:val="20"/>
              </w:rPr>
              <w:t xml:space="preserve"> </w:t>
            </w:r>
          </w:p>
        </w:tc>
      </w:tr>
      <w:tr w:rsidR="005B1171" w14:paraId="3B45C70D" w14:textId="77777777" w:rsidTr="004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left w:val="none" w:sz="0" w:space="0" w:color="auto"/>
              <w:right w:val="none" w:sz="0" w:space="0" w:color="auto"/>
            </w:tcBorders>
          </w:tcPr>
          <w:p w14:paraId="5AD4CE68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  <w:tcBorders>
              <w:left w:val="none" w:sz="0" w:space="0" w:color="auto"/>
              <w:right w:val="none" w:sz="0" w:space="0" w:color="auto"/>
            </w:tcBorders>
          </w:tcPr>
          <w:p w14:paraId="30FF53C8" w14:textId="77777777" w:rsidR="008E095C" w:rsidRDefault="008E095C" w:rsidP="00495F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1171">
              <w:rPr>
                <w:rFonts w:cstheme="minorHAnsi"/>
                <w:b/>
                <w:sz w:val="24"/>
              </w:rPr>
              <w:t>Format or program the parent survey</w:t>
            </w:r>
          </w:p>
          <w:p w14:paraId="4E3DFDFE" w14:textId="77777777" w:rsidR="005B1171" w:rsidRPr="008E095C" w:rsidRDefault="008E095C" w:rsidP="00495F56">
            <w:pPr>
              <w:pStyle w:val="List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E095C">
              <w:rPr>
                <w:rFonts w:cstheme="minorHAnsi"/>
                <w:sz w:val="20"/>
              </w:rPr>
              <w:t>Pilot-test if necessary (e.g. test electronic delivery if emailing surveys)</w:t>
            </w:r>
          </w:p>
        </w:tc>
      </w:tr>
      <w:tr w:rsidR="005B1171" w14:paraId="1B3EE1F8" w14:textId="77777777" w:rsidTr="00495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7EF20606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</w:tcPr>
          <w:p w14:paraId="25DE1F40" w14:textId="77777777" w:rsidR="005B1171" w:rsidRPr="005B1171" w:rsidRDefault="005B1171" w:rsidP="00495F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B1171">
              <w:rPr>
                <w:rFonts w:cstheme="minorHAnsi"/>
                <w:b/>
                <w:sz w:val="24"/>
              </w:rPr>
              <w:t xml:space="preserve">Obtain approval for parent poll </w:t>
            </w:r>
          </w:p>
          <w:p w14:paraId="55619285" w14:textId="77777777" w:rsidR="005B1171" w:rsidRPr="008E095C" w:rsidRDefault="008E095C" w:rsidP="00495F5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E.g. Approval may be required from the school district or SHAC</w:t>
            </w:r>
          </w:p>
        </w:tc>
      </w:tr>
      <w:tr w:rsidR="005B1171" w14:paraId="34BD7C37" w14:textId="77777777" w:rsidTr="004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left w:val="none" w:sz="0" w:space="0" w:color="auto"/>
              <w:right w:val="none" w:sz="0" w:space="0" w:color="auto"/>
            </w:tcBorders>
          </w:tcPr>
          <w:p w14:paraId="566F9EEA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  <w:tcBorders>
              <w:left w:val="none" w:sz="0" w:space="0" w:color="auto"/>
              <w:right w:val="none" w:sz="0" w:space="0" w:color="auto"/>
            </w:tcBorders>
          </w:tcPr>
          <w:p w14:paraId="13305D37" w14:textId="77777777" w:rsidR="008E095C" w:rsidRDefault="005B1171" w:rsidP="00495F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B1171">
              <w:rPr>
                <w:rFonts w:cstheme="minorHAnsi"/>
                <w:b/>
                <w:sz w:val="24"/>
              </w:rPr>
              <w:t>Administer parent poll</w:t>
            </w:r>
            <w:r>
              <w:rPr>
                <w:rFonts w:cstheme="minorHAnsi"/>
                <w:b/>
                <w:sz w:val="24"/>
              </w:rPr>
              <w:t xml:space="preserve"> </w:t>
            </w:r>
          </w:p>
          <w:p w14:paraId="4174B12A" w14:textId="77777777" w:rsidR="005B1171" w:rsidRPr="008E095C" w:rsidRDefault="00CD3EE6" w:rsidP="00495F56">
            <w:pPr>
              <w:pStyle w:val="List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</w:rPr>
              <w:t>Send reminders to non-respondents if applicable</w:t>
            </w:r>
          </w:p>
        </w:tc>
      </w:tr>
      <w:tr w:rsidR="005B1171" w14:paraId="0E5816ED" w14:textId="77777777" w:rsidTr="00495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6453094B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</w:tcPr>
          <w:p w14:paraId="60986EBE" w14:textId="77777777" w:rsidR="005B1171" w:rsidRDefault="005B1171" w:rsidP="00495F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B1171">
              <w:rPr>
                <w:rFonts w:cstheme="minorHAnsi"/>
                <w:b/>
                <w:sz w:val="24"/>
              </w:rPr>
              <w:t>Analyze data</w:t>
            </w:r>
            <w:r w:rsidR="00CD3EE6">
              <w:rPr>
                <w:rFonts w:cstheme="minorHAnsi"/>
                <w:b/>
                <w:sz w:val="24"/>
              </w:rPr>
              <w:t xml:space="preserve"> </w:t>
            </w:r>
          </w:p>
          <w:p w14:paraId="52DD4976" w14:textId="77777777" w:rsidR="00157283" w:rsidRPr="00157283" w:rsidRDefault="00157283" w:rsidP="00495F5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Seek outside assistance if needed to aid with analysis</w:t>
            </w:r>
          </w:p>
        </w:tc>
      </w:tr>
      <w:tr w:rsidR="005B1171" w14:paraId="7C22CCDA" w14:textId="77777777" w:rsidTr="004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left w:val="none" w:sz="0" w:space="0" w:color="auto"/>
              <w:right w:val="none" w:sz="0" w:space="0" w:color="auto"/>
            </w:tcBorders>
          </w:tcPr>
          <w:p w14:paraId="64743A84" w14:textId="77777777" w:rsidR="005B1171" w:rsidRDefault="005B1171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  <w:tcBorders>
              <w:left w:val="none" w:sz="0" w:space="0" w:color="auto"/>
              <w:right w:val="none" w:sz="0" w:space="0" w:color="auto"/>
            </w:tcBorders>
          </w:tcPr>
          <w:p w14:paraId="59F5D18A" w14:textId="77777777" w:rsidR="005B1171" w:rsidRDefault="006244C4" w:rsidP="00495F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6244C4">
              <w:rPr>
                <w:rFonts w:cstheme="minorHAnsi"/>
                <w:b/>
                <w:sz w:val="24"/>
              </w:rPr>
              <w:t>Compile data into a written report and presentation materials</w:t>
            </w:r>
          </w:p>
          <w:p w14:paraId="46747113" w14:textId="77777777" w:rsidR="00CD3EE6" w:rsidRPr="00CD3EE6" w:rsidRDefault="00CD3EE6" w:rsidP="00495F56">
            <w:pPr>
              <w:pStyle w:val="List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See examples of how to present results in the instruction section of this tool</w:t>
            </w:r>
          </w:p>
        </w:tc>
      </w:tr>
      <w:tr w:rsidR="006244C4" w14:paraId="10D1EE48" w14:textId="77777777" w:rsidTr="00495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5E19B710" w14:textId="77777777" w:rsidR="006244C4" w:rsidRDefault="006244C4" w:rsidP="00495F56">
            <w:pPr>
              <w:jc w:val="center"/>
              <w:rPr>
                <w:rFonts w:cstheme="minorHAnsi"/>
              </w:rPr>
            </w:pPr>
          </w:p>
        </w:tc>
        <w:tc>
          <w:tcPr>
            <w:tcW w:w="6719" w:type="dxa"/>
          </w:tcPr>
          <w:p w14:paraId="1B90C1FF" w14:textId="77777777" w:rsidR="006244C4" w:rsidRDefault="006244C4" w:rsidP="00495F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6244C4">
              <w:rPr>
                <w:rFonts w:cstheme="minorHAnsi"/>
                <w:b/>
                <w:sz w:val="24"/>
              </w:rPr>
              <w:t>Present findings to key stakeholders</w:t>
            </w:r>
          </w:p>
          <w:p w14:paraId="1B6F1DAB" w14:textId="77777777" w:rsidR="00157283" w:rsidRPr="00157283" w:rsidRDefault="00157283" w:rsidP="00495F5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See factsheet “Communicating Effectively” for tips on how to communicate your findings</w:t>
            </w:r>
          </w:p>
        </w:tc>
      </w:tr>
    </w:tbl>
    <w:p w14:paraId="60AF0CBB" w14:textId="77777777" w:rsidR="005B1171" w:rsidRDefault="005B1171" w:rsidP="006531DC">
      <w:pPr>
        <w:spacing w:after="0"/>
        <w:rPr>
          <w:rFonts w:cstheme="minorHAnsi"/>
        </w:rPr>
      </w:pPr>
    </w:p>
    <w:p w14:paraId="36885433" w14:textId="77777777" w:rsidR="005B1171" w:rsidRDefault="005B1171" w:rsidP="006531DC">
      <w:pPr>
        <w:spacing w:after="0"/>
        <w:rPr>
          <w:rFonts w:cstheme="minorHAnsi"/>
        </w:rPr>
      </w:pPr>
    </w:p>
    <w:p w14:paraId="27130271" w14:textId="77777777" w:rsidR="005B1171" w:rsidRDefault="005B1171" w:rsidP="006531DC">
      <w:pPr>
        <w:spacing w:after="0"/>
        <w:rPr>
          <w:rFonts w:cstheme="minorHAnsi"/>
        </w:rPr>
      </w:pPr>
    </w:p>
    <w:p w14:paraId="1F5181B1" w14:textId="77777777" w:rsidR="006531DC" w:rsidRPr="006244C4" w:rsidRDefault="006531DC" w:rsidP="006244C4">
      <w:pPr>
        <w:spacing w:after="0"/>
        <w:rPr>
          <w:rFonts w:cstheme="minorHAnsi"/>
          <w:sz w:val="24"/>
        </w:rPr>
      </w:pPr>
      <w:r w:rsidRPr="006244C4">
        <w:rPr>
          <w:rFonts w:cstheme="minorHAnsi"/>
          <w:sz w:val="24"/>
        </w:rPr>
        <w:t xml:space="preserve"> </w:t>
      </w:r>
    </w:p>
    <w:p w14:paraId="14E93892" w14:textId="77777777" w:rsidR="006531DC" w:rsidRDefault="006531DC" w:rsidP="00A01AB8"/>
    <w:p w14:paraId="522C07A3" w14:textId="77777777" w:rsidR="0054201B" w:rsidRDefault="0054201B" w:rsidP="00A01AB8"/>
    <w:p w14:paraId="7E2DE6CE" w14:textId="77777777" w:rsidR="00254FC9" w:rsidRDefault="00254FC9" w:rsidP="00A01AB8">
      <w:pPr>
        <w:sectPr w:rsidR="00254FC9" w:rsidSect="007F3115">
          <w:headerReference w:type="default" r:id="rId8"/>
          <w:footerReference w:type="default" r:id="rId9"/>
          <w:pgSz w:w="12240" w:h="15840"/>
          <w:pgMar w:top="990" w:right="1440" w:bottom="1260" w:left="1440" w:header="720" w:footer="810" w:gutter="0"/>
          <w:cols w:space="720"/>
          <w:docGrid w:linePitch="360"/>
        </w:sectPr>
      </w:pPr>
    </w:p>
    <w:p w14:paraId="41FC70EF" w14:textId="77777777" w:rsidR="00F47EE5" w:rsidRPr="00786063" w:rsidRDefault="008179A9" w:rsidP="00F47EE5">
      <w:pPr>
        <w:pStyle w:val="Header"/>
        <w:jc w:val="center"/>
        <w:rPr>
          <w:sz w:val="28"/>
        </w:rPr>
      </w:pPr>
      <w:r w:rsidRPr="00786063">
        <w:rPr>
          <w:rFonts w:ascii="Calibri" w:hAnsi="Calibri"/>
          <w:b/>
          <w:sz w:val="36"/>
          <w:szCs w:val="32"/>
        </w:rPr>
        <w:lastRenderedPageBreak/>
        <w:t xml:space="preserve">POSSIBLE </w:t>
      </w:r>
      <w:r w:rsidR="00F47EE5" w:rsidRPr="00786063">
        <w:rPr>
          <w:rFonts w:ascii="Calibri" w:hAnsi="Calibri"/>
          <w:b/>
          <w:sz w:val="36"/>
          <w:szCs w:val="32"/>
        </w:rPr>
        <w:t>PARENT POLL QUESTIONS</w:t>
      </w:r>
    </w:p>
    <w:p w14:paraId="0C8563A8" w14:textId="77777777" w:rsidR="00F47EE5" w:rsidRDefault="00F47EE5" w:rsidP="009679A7">
      <w:pPr>
        <w:spacing w:after="0" w:line="240" w:lineRule="auto"/>
        <w:jc w:val="center"/>
      </w:pPr>
    </w:p>
    <w:p w14:paraId="744CEDE8" w14:textId="77777777" w:rsidR="00A01AB8" w:rsidRPr="00F47EE5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47EE5">
        <w:rPr>
          <w:rFonts w:ascii="Calibri" w:hAnsi="Calibri" w:cs="Calibri"/>
          <w:b/>
          <w:sz w:val="24"/>
        </w:rPr>
        <w:t>Q1. At what grade level should age</w:t>
      </w:r>
      <w:r w:rsidR="00135C57">
        <w:rPr>
          <w:rFonts w:ascii="Calibri" w:hAnsi="Calibri" w:cs="Calibri"/>
          <w:b/>
          <w:sz w:val="24"/>
        </w:rPr>
        <w:t>-</w:t>
      </w:r>
      <w:r w:rsidRPr="00F47EE5">
        <w:rPr>
          <w:rFonts w:ascii="Calibri" w:hAnsi="Calibri" w:cs="Calibri"/>
          <w:b/>
          <w:sz w:val="24"/>
        </w:rPr>
        <w:t>appropriate sexual health education begin in schools?</w:t>
      </w:r>
    </w:p>
    <w:p w14:paraId="464FE13B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1. Elementary School (ages 6‐10)</w:t>
      </w:r>
    </w:p>
    <w:p w14:paraId="01806955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2. Middle School (ages 11‐13)</w:t>
      </w:r>
    </w:p>
    <w:p w14:paraId="36558DA3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3. High School (ages 14‐</w:t>
      </w:r>
      <w:r w:rsidR="00135C57" w:rsidRPr="00F47EE5">
        <w:rPr>
          <w:rFonts w:ascii="Calibri" w:hAnsi="Calibri" w:cs="Calibri"/>
          <w:sz w:val="24"/>
        </w:rPr>
        <w:t>1</w:t>
      </w:r>
      <w:r w:rsidR="00135C57">
        <w:rPr>
          <w:rFonts w:ascii="Calibri" w:hAnsi="Calibri" w:cs="Calibri"/>
          <w:sz w:val="24"/>
        </w:rPr>
        <w:t>8</w:t>
      </w:r>
      <w:r w:rsidRPr="00F47EE5">
        <w:rPr>
          <w:rFonts w:ascii="Calibri" w:hAnsi="Calibri" w:cs="Calibri"/>
          <w:sz w:val="24"/>
        </w:rPr>
        <w:t>)</w:t>
      </w:r>
    </w:p>
    <w:p w14:paraId="0B27830E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4. None of the above</w:t>
      </w:r>
    </w:p>
    <w:p w14:paraId="05DB710D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5. Not sure</w:t>
      </w:r>
    </w:p>
    <w:p w14:paraId="4E8CC5B5" w14:textId="77777777" w:rsidR="00F47EE5" w:rsidRPr="00C15A93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</w:rPr>
      </w:pPr>
    </w:p>
    <w:p w14:paraId="09897D42" w14:textId="77777777" w:rsidR="00A01AB8" w:rsidRPr="00F47EE5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47EE5">
        <w:rPr>
          <w:rFonts w:ascii="Calibri" w:hAnsi="Calibri" w:cs="Calibri"/>
          <w:b/>
          <w:sz w:val="24"/>
        </w:rPr>
        <w:t>Q2.</w:t>
      </w:r>
      <w:r w:rsidR="00314068">
        <w:rPr>
          <w:rFonts w:ascii="Calibri" w:hAnsi="Calibri" w:cs="Calibri"/>
          <w:b/>
          <w:sz w:val="24"/>
        </w:rPr>
        <w:t xml:space="preserve"> </w:t>
      </w:r>
      <w:r w:rsidRPr="00F47EE5">
        <w:rPr>
          <w:rFonts w:ascii="Calibri" w:hAnsi="Calibri" w:cs="Calibri"/>
          <w:b/>
          <w:sz w:val="24"/>
        </w:rPr>
        <w:t>Which of the following most closely matches your view on sexual health education in public schools?</w:t>
      </w:r>
    </w:p>
    <w:p w14:paraId="7A9711E8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1. It should only teach young people to wait to have sex until marriage</w:t>
      </w:r>
    </w:p>
    <w:p w14:paraId="1096F5AF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2. It should teach young people to wait to have sex but also provide them with medically accurate</w:t>
      </w:r>
      <w:r w:rsidR="00F47EE5">
        <w:rPr>
          <w:rFonts w:ascii="Calibri" w:hAnsi="Calibri" w:cs="Calibri"/>
          <w:sz w:val="24"/>
        </w:rPr>
        <w:t xml:space="preserve"> </w:t>
      </w:r>
      <w:r w:rsidRPr="00F47EE5">
        <w:rPr>
          <w:rFonts w:ascii="Calibri" w:hAnsi="Calibri" w:cs="Calibri"/>
          <w:sz w:val="24"/>
        </w:rPr>
        <w:t>information on condoms and contraception</w:t>
      </w:r>
    </w:p>
    <w:p w14:paraId="0A5BEC8E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3. It should not be taught in schools at all</w:t>
      </w:r>
    </w:p>
    <w:p w14:paraId="038EBCFC" w14:textId="77777777" w:rsidR="00A01AB8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4. Not sure</w:t>
      </w:r>
    </w:p>
    <w:p w14:paraId="15F4C845" w14:textId="77777777" w:rsidR="00F47EE5" w:rsidRPr="00C15A93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</w:rPr>
      </w:pPr>
    </w:p>
    <w:p w14:paraId="6AB3C5CC" w14:textId="77777777" w:rsidR="00A01AB8" w:rsidRPr="00F47EE5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47EE5">
        <w:rPr>
          <w:rFonts w:ascii="Calibri" w:hAnsi="Calibri" w:cs="Calibri"/>
          <w:b/>
          <w:sz w:val="24"/>
        </w:rPr>
        <w:t>Q3.</w:t>
      </w:r>
      <w:r w:rsidR="00314068">
        <w:rPr>
          <w:rFonts w:ascii="Calibri" w:hAnsi="Calibri" w:cs="Calibri"/>
          <w:b/>
          <w:sz w:val="24"/>
        </w:rPr>
        <w:t xml:space="preserve"> </w:t>
      </w:r>
      <w:r w:rsidRPr="00F47EE5">
        <w:rPr>
          <w:rFonts w:ascii="Calibri" w:hAnsi="Calibri" w:cs="Calibri"/>
          <w:b/>
          <w:sz w:val="24"/>
        </w:rPr>
        <w:t>In addition to teaching students to abstain from sex, at what g</w:t>
      </w:r>
      <w:r w:rsidR="00F47EE5">
        <w:rPr>
          <w:rFonts w:ascii="Calibri" w:hAnsi="Calibri" w:cs="Calibri"/>
          <w:b/>
          <w:sz w:val="24"/>
        </w:rPr>
        <w:t xml:space="preserve">rade level should sexual health </w:t>
      </w:r>
      <w:r w:rsidRPr="00F47EE5">
        <w:rPr>
          <w:rFonts w:ascii="Calibri" w:hAnsi="Calibri" w:cs="Calibri"/>
          <w:b/>
          <w:sz w:val="24"/>
        </w:rPr>
        <w:t>education provide students with medically accurate information on condoms and contraception?</w:t>
      </w:r>
      <w:r w:rsidR="00F47EE5">
        <w:rPr>
          <w:rFonts w:ascii="Calibri" w:hAnsi="Calibri" w:cs="Calibri"/>
          <w:b/>
          <w:sz w:val="24"/>
        </w:rPr>
        <w:t xml:space="preserve"> </w:t>
      </w:r>
      <w:r w:rsidRPr="00F47EE5">
        <w:rPr>
          <w:rFonts w:ascii="Calibri" w:hAnsi="Calibri" w:cs="Calibri"/>
          <w:b/>
          <w:sz w:val="24"/>
        </w:rPr>
        <w:t>(Choose all that apply)</w:t>
      </w:r>
    </w:p>
    <w:p w14:paraId="0DB80EEF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1. Elementary School (ages 6‐10)</w:t>
      </w:r>
    </w:p>
    <w:p w14:paraId="6921A8E9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2. Middle School (ages 11‐13)</w:t>
      </w:r>
    </w:p>
    <w:p w14:paraId="4B59D46D" w14:textId="77777777" w:rsidR="00A01AB8" w:rsidRPr="00F47EE5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 w:rsidR="00A01AB8" w:rsidRPr="00F47EE5">
        <w:rPr>
          <w:rFonts w:ascii="Calibri" w:hAnsi="Calibri" w:cs="Calibri"/>
          <w:sz w:val="24"/>
        </w:rPr>
        <w:t>. High School (ages 14‐</w:t>
      </w:r>
      <w:r w:rsidR="00135C57" w:rsidRPr="00F47EE5">
        <w:rPr>
          <w:rFonts w:ascii="Calibri" w:hAnsi="Calibri" w:cs="Calibri"/>
          <w:sz w:val="24"/>
        </w:rPr>
        <w:t>1</w:t>
      </w:r>
      <w:r w:rsidR="00135C57">
        <w:rPr>
          <w:rFonts w:ascii="Calibri" w:hAnsi="Calibri" w:cs="Calibri"/>
          <w:sz w:val="24"/>
        </w:rPr>
        <w:t>8</w:t>
      </w:r>
      <w:r w:rsidR="00A01AB8" w:rsidRPr="00F47EE5">
        <w:rPr>
          <w:rFonts w:ascii="Calibri" w:hAnsi="Calibri" w:cs="Calibri"/>
          <w:sz w:val="24"/>
        </w:rPr>
        <w:t>)</w:t>
      </w:r>
    </w:p>
    <w:p w14:paraId="50373502" w14:textId="77777777" w:rsidR="00A01AB8" w:rsidRPr="00F47EE5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4</w:t>
      </w:r>
      <w:r w:rsidR="00A01AB8" w:rsidRPr="00F47EE5">
        <w:rPr>
          <w:rFonts w:ascii="Calibri" w:hAnsi="Calibri" w:cs="Calibri"/>
          <w:sz w:val="24"/>
        </w:rPr>
        <w:t>. All</w:t>
      </w:r>
      <w:r w:rsidR="005966E4">
        <w:rPr>
          <w:rFonts w:ascii="Calibri" w:hAnsi="Calibri" w:cs="Calibri"/>
          <w:sz w:val="24"/>
        </w:rPr>
        <w:t xml:space="preserve"> of the above</w:t>
      </w:r>
    </w:p>
    <w:p w14:paraId="70F97EA4" w14:textId="77777777" w:rsidR="00A01AB8" w:rsidRPr="00F47EE5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</w:t>
      </w:r>
      <w:r w:rsidR="00A01AB8" w:rsidRPr="00F47EE5">
        <w:rPr>
          <w:rFonts w:ascii="Calibri" w:hAnsi="Calibri" w:cs="Calibri"/>
          <w:sz w:val="24"/>
        </w:rPr>
        <w:t>. None of the above</w:t>
      </w:r>
    </w:p>
    <w:p w14:paraId="2E7C4F84" w14:textId="77777777" w:rsidR="00A01AB8" w:rsidRDefault="00F47EE5" w:rsidP="00C15A93">
      <w:pPr>
        <w:spacing w:after="0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6</w:t>
      </w:r>
      <w:r w:rsidR="00A01AB8" w:rsidRPr="00F47EE5">
        <w:rPr>
          <w:rFonts w:ascii="Calibri" w:hAnsi="Calibri" w:cs="Calibri"/>
          <w:sz w:val="24"/>
        </w:rPr>
        <w:t>. Not sure</w:t>
      </w:r>
    </w:p>
    <w:p w14:paraId="72035131" w14:textId="77777777" w:rsidR="00C15A93" w:rsidRPr="00C15A93" w:rsidRDefault="00C15A93" w:rsidP="00C15A93">
      <w:pPr>
        <w:spacing w:after="0"/>
        <w:ind w:firstLine="720"/>
        <w:rPr>
          <w:rFonts w:ascii="Calibri" w:hAnsi="Calibri" w:cs="Calibri"/>
          <w:sz w:val="20"/>
        </w:rPr>
      </w:pPr>
    </w:p>
    <w:p w14:paraId="044EC7A1" w14:textId="77777777" w:rsidR="00A01AB8" w:rsidRPr="00F47EE5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47EE5">
        <w:rPr>
          <w:rFonts w:ascii="Calibri" w:hAnsi="Calibri" w:cs="Calibri"/>
          <w:b/>
          <w:sz w:val="24"/>
        </w:rPr>
        <w:t>Q4. Out of the following groups, choose the top 3 that should decide how sexual health education is</w:t>
      </w:r>
      <w:r w:rsidR="00F47EE5">
        <w:rPr>
          <w:rFonts w:ascii="Calibri" w:hAnsi="Calibri" w:cs="Calibri"/>
          <w:b/>
          <w:sz w:val="24"/>
        </w:rPr>
        <w:t xml:space="preserve"> </w:t>
      </w:r>
      <w:r w:rsidRPr="00F47EE5">
        <w:rPr>
          <w:rFonts w:ascii="Calibri" w:hAnsi="Calibri" w:cs="Calibri"/>
          <w:b/>
          <w:sz w:val="24"/>
        </w:rPr>
        <w:t>taught in public schools?</w:t>
      </w:r>
    </w:p>
    <w:p w14:paraId="5D4D24A8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1. Politicians</w:t>
      </w:r>
    </w:p>
    <w:p w14:paraId="73843192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2. Religious leaders</w:t>
      </w:r>
    </w:p>
    <w:p w14:paraId="316EA780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3. School Administrators</w:t>
      </w:r>
    </w:p>
    <w:p w14:paraId="7D1C9DE8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4. Teachers</w:t>
      </w:r>
    </w:p>
    <w:p w14:paraId="4DE2C744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5. Students</w:t>
      </w:r>
    </w:p>
    <w:p w14:paraId="10034A75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6. Parents</w:t>
      </w:r>
    </w:p>
    <w:p w14:paraId="694C1A4E" w14:textId="77777777" w:rsidR="00A01AB8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7. Public Health Professionals</w:t>
      </w:r>
    </w:p>
    <w:p w14:paraId="279A1E32" w14:textId="77777777" w:rsidR="00F47EE5" w:rsidRPr="00C15A93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</w:rPr>
      </w:pPr>
    </w:p>
    <w:p w14:paraId="5E85214E" w14:textId="77777777" w:rsidR="00A01AB8" w:rsidRPr="00F47EE5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47EE5">
        <w:rPr>
          <w:rFonts w:ascii="Calibri" w:hAnsi="Calibri" w:cs="Calibri"/>
          <w:b/>
          <w:sz w:val="24"/>
        </w:rPr>
        <w:t>Q5. At which grade level do you support surveying students to get a better idea of their sexual activ</w:t>
      </w:r>
      <w:r w:rsidR="00F47EE5">
        <w:rPr>
          <w:rFonts w:ascii="Calibri" w:hAnsi="Calibri" w:cs="Calibri"/>
          <w:b/>
          <w:sz w:val="24"/>
        </w:rPr>
        <w:t xml:space="preserve">ity? </w:t>
      </w:r>
      <w:r w:rsidRPr="00F47EE5">
        <w:rPr>
          <w:rFonts w:ascii="Calibri" w:hAnsi="Calibri" w:cs="Calibri"/>
          <w:b/>
          <w:sz w:val="24"/>
        </w:rPr>
        <w:t>(Choose all that apply)</w:t>
      </w:r>
    </w:p>
    <w:p w14:paraId="345B8F91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1. Elementary School (ages 6‐10)</w:t>
      </w:r>
    </w:p>
    <w:p w14:paraId="379F8C89" w14:textId="77777777" w:rsidR="00A01AB8" w:rsidRPr="00F47EE5" w:rsidRDefault="00A01AB8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F47EE5">
        <w:rPr>
          <w:rFonts w:ascii="Calibri" w:hAnsi="Calibri" w:cs="Calibri"/>
          <w:sz w:val="24"/>
        </w:rPr>
        <w:t>2. Middle School (ages 11‐13)</w:t>
      </w:r>
    </w:p>
    <w:p w14:paraId="7EDF3BF5" w14:textId="77777777" w:rsidR="00A01AB8" w:rsidRPr="00F47EE5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 w:rsidR="00A01AB8" w:rsidRPr="00F47EE5">
        <w:rPr>
          <w:rFonts w:ascii="Calibri" w:hAnsi="Calibri" w:cs="Calibri"/>
          <w:sz w:val="24"/>
        </w:rPr>
        <w:t>. High School (ages 14‐</w:t>
      </w:r>
      <w:r w:rsidR="00135C57" w:rsidRPr="00F47EE5">
        <w:rPr>
          <w:rFonts w:ascii="Calibri" w:hAnsi="Calibri" w:cs="Calibri"/>
          <w:sz w:val="24"/>
        </w:rPr>
        <w:t>1</w:t>
      </w:r>
      <w:r w:rsidR="00135C57">
        <w:rPr>
          <w:rFonts w:ascii="Calibri" w:hAnsi="Calibri" w:cs="Calibri"/>
          <w:sz w:val="24"/>
        </w:rPr>
        <w:t>8</w:t>
      </w:r>
      <w:r w:rsidR="00A01AB8" w:rsidRPr="00F47EE5">
        <w:rPr>
          <w:rFonts w:ascii="Calibri" w:hAnsi="Calibri" w:cs="Calibri"/>
          <w:sz w:val="24"/>
        </w:rPr>
        <w:t>)</w:t>
      </w:r>
    </w:p>
    <w:p w14:paraId="550C1E30" w14:textId="77777777" w:rsidR="00A01AB8" w:rsidRPr="00F47EE5" w:rsidRDefault="00F47EE5" w:rsidP="00F47EE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4</w:t>
      </w:r>
      <w:r w:rsidR="00A01AB8" w:rsidRPr="00F47EE5">
        <w:rPr>
          <w:rFonts w:ascii="Calibri" w:hAnsi="Calibri" w:cs="Calibri"/>
          <w:sz w:val="24"/>
        </w:rPr>
        <w:t>. All</w:t>
      </w:r>
      <w:r w:rsidR="005966E4">
        <w:rPr>
          <w:rFonts w:ascii="Calibri" w:hAnsi="Calibri" w:cs="Calibri"/>
          <w:sz w:val="24"/>
        </w:rPr>
        <w:t xml:space="preserve"> of the above</w:t>
      </w:r>
    </w:p>
    <w:p w14:paraId="4CEEFEC3" w14:textId="77777777" w:rsidR="00A01AB8" w:rsidRPr="00F47EE5" w:rsidRDefault="00F47EE5" w:rsidP="00786063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</w:t>
      </w:r>
      <w:r w:rsidR="00A01AB8" w:rsidRPr="00F47EE5">
        <w:rPr>
          <w:rFonts w:ascii="Calibri" w:hAnsi="Calibri" w:cs="Calibri"/>
          <w:sz w:val="24"/>
        </w:rPr>
        <w:t>. None of the above</w:t>
      </w:r>
      <w:r w:rsidR="00786063">
        <w:rPr>
          <w:rFonts w:ascii="Calibri" w:hAnsi="Calibri" w:cs="Calibri"/>
          <w:sz w:val="24"/>
        </w:rPr>
        <w:tab/>
      </w:r>
    </w:p>
    <w:p w14:paraId="07B06B31" w14:textId="77777777" w:rsidR="005966E4" w:rsidRPr="00786063" w:rsidRDefault="00F47EE5" w:rsidP="00786063">
      <w:pPr>
        <w:tabs>
          <w:tab w:val="center" w:pos="5040"/>
        </w:tabs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6</w:t>
      </w:r>
      <w:r w:rsidR="00A01AB8" w:rsidRPr="00F47EE5">
        <w:rPr>
          <w:rFonts w:ascii="Calibri" w:hAnsi="Calibri" w:cs="Calibri"/>
          <w:sz w:val="24"/>
        </w:rPr>
        <w:t>. Not sure</w:t>
      </w:r>
      <w:r w:rsidR="00786063">
        <w:rPr>
          <w:rFonts w:ascii="Calibri" w:hAnsi="Calibri" w:cs="Calibri"/>
          <w:sz w:val="24"/>
        </w:rPr>
        <w:tab/>
      </w:r>
    </w:p>
    <w:p w14:paraId="160CDCF1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  <w:r w:rsidRPr="00C15A93">
        <w:rPr>
          <w:rFonts w:cs="Calibri"/>
          <w:b/>
          <w:sz w:val="24"/>
        </w:rPr>
        <w:lastRenderedPageBreak/>
        <w:t>Q</w:t>
      </w:r>
      <w:r>
        <w:rPr>
          <w:rFonts w:cs="Calibri"/>
          <w:b/>
          <w:sz w:val="24"/>
        </w:rPr>
        <w:t>6</w:t>
      </w:r>
      <w:r w:rsidRPr="00C15A93">
        <w:rPr>
          <w:rFonts w:cs="Calibri-Bold"/>
          <w:b/>
          <w:bCs/>
          <w:sz w:val="24"/>
        </w:rPr>
        <w:t xml:space="preserve">. </w:t>
      </w:r>
      <w:r w:rsidRPr="00C15A93">
        <w:rPr>
          <w:rFonts w:cs="Calibri"/>
          <w:b/>
          <w:sz w:val="24"/>
        </w:rPr>
        <w:t>Do you wish students were getting more information about abstinence, more information about</w:t>
      </w:r>
      <w:r>
        <w:rPr>
          <w:rFonts w:cs="Calibri"/>
          <w:b/>
          <w:sz w:val="24"/>
        </w:rPr>
        <w:t xml:space="preserve"> </w:t>
      </w:r>
      <w:r w:rsidRPr="00C15A93">
        <w:rPr>
          <w:rFonts w:cs="Calibri"/>
          <w:b/>
          <w:sz w:val="24"/>
        </w:rPr>
        <w:t>birth control or condoms, or more information about both?</w:t>
      </w:r>
    </w:p>
    <w:p w14:paraId="0684CE7D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1. More information about abstinence</w:t>
      </w:r>
    </w:p>
    <w:p w14:paraId="2FF24915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2. More information about birth control and condoms</w:t>
      </w:r>
    </w:p>
    <w:p w14:paraId="7CEA82E4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3. More information about both</w:t>
      </w:r>
    </w:p>
    <w:p w14:paraId="4BAC63FB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4. Already get enough information</w:t>
      </w:r>
    </w:p>
    <w:p w14:paraId="2F847777" w14:textId="77777777" w:rsidR="005966E4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5. Not Sure</w:t>
      </w:r>
    </w:p>
    <w:p w14:paraId="07E7DD8F" w14:textId="77777777" w:rsidR="00C15A93" w:rsidRPr="00B31126" w:rsidRDefault="00C15A93" w:rsidP="00B31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652B7BCE" w14:textId="77777777" w:rsidR="00A01AB8" w:rsidRPr="00B31126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B31126">
        <w:rPr>
          <w:rFonts w:ascii="Calibri" w:hAnsi="Calibri" w:cs="Calibri"/>
          <w:b/>
          <w:sz w:val="26"/>
          <w:szCs w:val="26"/>
        </w:rPr>
        <w:t>How much do you agree or disagree with the following statement</w:t>
      </w:r>
      <w:r w:rsidR="00F47EE5" w:rsidRPr="00B31126">
        <w:rPr>
          <w:rFonts w:ascii="Calibri" w:hAnsi="Calibri" w:cs="Calibri"/>
          <w:b/>
          <w:sz w:val="26"/>
          <w:szCs w:val="26"/>
        </w:rPr>
        <w:t xml:space="preserve">s about sex education in public </w:t>
      </w:r>
      <w:r w:rsidRPr="00B31126">
        <w:rPr>
          <w:rFonts w:ascii="Calibri" w:hAnsi="Calibri" w:cs="Calibri"/>
          <w:b/>
          <w:sz w:val="26"/>
          <w:szCs w:val="26"/>
        </w:rPr>
        <w:t>schools</w:t>
      </w:r>
      <w:r w:rsidR="005966E4" w:rsidRPr="00B31126">
        <w:rPr>
          <w:rFonts w:ascii="Calibri" w:hAnsi="Calibri" w:cs="Calibri"/>
          <w:b/>
          <w:sz w:val="26"/>
          <w:szCs w:val="26"/>
        </w:rPr>
        <w:t>?</w:t>
      </w:r>
    </w:p>
    <w:p w14:paraId="50398B44" w14:textId="77777777" w:rsidR="00F47EE5" w:rsidRPr="00F47EE5" w:rsidRDefault="00F47EE5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</w:rPr>
      </w:pPr>
    </w:p>
    <w:p w14:paraId="4AA08C17" w14:textId="77777777" w:rsidR="00A01AB8" w:rsidRDefault="005966E4" w:rsidP="0058776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  <w:r w:rsidRPr="00C15A93">
        <w:rPr>
          <w:rFonts w:ascii="Calibri" w:hAnsi="Calibri" w:cs="Calibri"/>
          <w:b/>
          <w:sz w:val="24"/>
        </w:rPr>
        <w:t>Q</w:t>
      </w:r>
      <w:r>
        <w:rPr>
          <w:rFonts w:ascii="Calibri" w:hAnsi="Calibri" w:cs="Calibri"/>
          <w:b/>
          <w:sz w:val="24"/>
        </w:rPr>
        <w:t>7</w:t>
      </w:r>
      <w:r w:rsidR="00A01AB8" w:rsidRPr="00C15A93">
        <w:rPr>
          <w:rFonts w:ascii="Calibri" w:hAnsi="Calibri" w:cs="Calibri"/>
          <w:b/>
          <w:sz w:val="24"/>
        </w:rPr>
        <w:t>.</w:t>
      </w:r>
      <w:r>
        <w:rPr>
          <w:rFonts w:cs="Calibri-Bold"/>
          <w:b/>
          <w:bCs/>
          <w:sz w:val="24"/>
        </w:rPr>
        <w:t xml:space="preserve"> </w:t>
      </w:r>
      <w:r w:rsidR="00A01AB8" w:rsidRPr="00C15A93">
        <w:rPr>
          <w:rFonts w:cs="Calibri-Bold"/>
          <w:b/>
          <w:bCs/>
          <w:sz w:val="24"/>
        </w:rPr>
        <w:t>Whether or not young people are sexually active, they should receive</w:t>
      </w:r>
      <w:r w:rsidR="00F47EE5" w:rsidRPr="00C15A93">
        <w:rPr>
          <w:rFonts w:cs="Calibri-Bold"/>
          <w:b/>
          <w:bCs/>
          <w:sz w:val="24"/>
        </w:rPr>
        <w:t xml:space="preserve"> sex education so that they can </w:t>
      </w:r>
      <w:r w:rsidR="00A01AB8" w:rsidRPr="00C15A93">
        <w:rPr>
          <w:rFonts w:cs="Calibri-Bold"/>
          <w:b/>
          <w:bCs/>
          <w:sz w:val="24"/>
        </w:rPr>
        <w:t>make responsible choices</w:t>
      </w:r>
      <w:r w:rsidR="00C15A93" w:rsidRPr="00C15A93">
        <w:rPr>
          <w:rFonts w:cs="Calibri-Bold"/>
          <w:b/>
          <w:bCs/>
          <w:sz w:val="24"/>
        </w:rPr>
        <w:t>.</w:t>
      </w:r>
    </w:p>
    <w:p w14:paraId="0C2B26C6" w14:textId="77777777" w:rsidR="005966E4" w:rsidRPr="00C15A93" w:rsidRDefault="005966E4" w:rsidP="0058776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</w:p>
    <w:p w14:paraId="6E7B3A4A" w14:textId="77777777" w:rsidR="00A01AB8" w:rsidRPr="00C15A9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Strongly</w:t>
      </w:r>
      <w:r w:rsidR="00C15A93" w:rsidRPr="00C15A93">
        <w:rPr>
          <w:rFonts w:ascii="Calibri" w:hAnsi="Calibri" w:cs="Calibri"/>
          <w:sz w:val="24"/>
        </w:rPr>
        <w:tab/>
        <w:t>Agree</w:t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  <w:t>Disagree</w:t>
      </w:r>
      <w:r w:rsidR="00C15A93" w:rsidRPr="00C15A93">
        <w:rPr>
          <w:rFonts w:ascii="Calibri" w:hAnsi="Calibri" w:cs="Calibri"/>
          <w:sz w:val="24"/>
        </w:rPr>
        <w:tab/>
        <w:t>Strongly</w:t>
      </w:r>
      <w:r w:rsidR="00C15A93" w:rsidRPr="00C15A93">
        <w:rPr>
          <w:rFonts w:ascii="Calibri" w:hAnsi="Calibri" w:cs="Calibri"/>
          <w:sz w:val="24"/>
        </w:rPr>
        <w:tab/>
        <w:t>Not Sure</w:t>
      </w:r>
      <w:r w:rsidR="00C15A93" w:rsidRPr="00C15A93">
        <w:rPr>
          <w:rFonts w:ascii="Calibri" w:hAnsi="Calibri" w:cs="Calibri"/>
          <w:sz w:val="24"/>
        </w:rPr>
        <w:tab/>
        <w:t>Declined to Answer</w:t>
      </w:r>
    </w:p>
    <w:p w14:paraId="08782A36" w14:textId="77777777" w:rsidR="00A01AB8" w:rsidRPr="00C15A9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Agree</w:t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</w:r>
      <w:r w:rsidR="00C15A93" w:rsidRPr="00C15A93">
        <w:rPr>
          <w:rFonts w:ascii="Calibri" w:hAnsi="Calibri" w:cs="Calibri"/>
          <w:sz w:val="24"/>
        </w:rPr>
        <w:tab/>
        <w:t>Disagree</w:t>
      </w:r>
    </w:p>
    <w:p w14:paraId="04F820E1" w14:textId="77777777" w:rsid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120140" w14:textId="77777777" w:rsidR="00A01AB8" w:rsidRPr="00C15A93" w:rsidRDefault="005966E4" w:rsidP="00A01A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  <w:r w:rsidRPr="00C15A93">
        <w:rPr>
          <w:rFonts w:ascii="Calibri" w:hAnsi="Calibri" w:cs="Calibri"/>
          <w:b/>
          <w:sz w:val="24"/>
        </w:rPr>
        <w:t>Q</w:t>
      </w:r>
      <w:r>
        <w:rPr>
          <w:rFonts w:ascii="Calibri" w:hAnsi="Calibri" w:cs="Calibri"/>
          <w:b/>
          <w:sz w:val="24"/>
        </w:rPr>
        <w:t>8</w:t>
      </w:r>
      <w:r w:rsidR="00A01AB8" w:rsidRPr="00C15A93">
        <w:rPr>
          <w:rFonts w:ascii="Calibri" w:hAnsi="Calibri" w:cs="Calibri"/>
          <w:b/>
          <w:sz w:val="24"/>
        </w:rPr>
        <w:t>.</w:t>
      </w:r>
      <w:r>
        <w:rPr>
          <w:rFonts w:cs="Calibri-Bold"/>
          <w:b/>
          <w:bCs/>
          <w:sz w:val="24"/>
        </w:rPr>
        <w:t xml:space="preserve"> </w:t>
      </w:r>
      <w:r w:rsidR="00A01AB8" w:rsidRPr="00C15A93">
        <w:rPr>
          <w:rFonts w:cs="Calibri-Bold"/>
          <w:b/>
          <w:bCs/>
          <w:sz w:val="24"/>
        </w:rPr>
        <w:t>Since young people cannot make responsible decisions on their own they need to hear one clear</w:t>
      </w:r>
      <w:r w:rsidR="00C15A93">
        <w:rPr>
          <w:rFonts w:cs="Calibri-Bold"/>
          <w:b/>
          <w:bCs/>
          <w:sz w:val="24"/>
        </w:rPr>
        <w:t xml:space="preserve"> </w:t>
      </w:r>
      <w:r w:rsidR="00A01AB8" w:rsidRPr="00C15A93">
        <w:rPr>
          <w:rFonts w:cs="Calibri-Bold"/>
          <w:b/>
          <w:bCs/>
          <w:sz w:val="24"/>
        </w:rPr>
        <w:t>message to remain abstinent until they are married</w:t>
      </w:r>
      <w:r w:rsidR="00C15A93">
        <w:rPr>
          <w:rFonts w:cs="Calibri-Bold"/>
          <w:b/>
          <w:bCs/>
          <w:sz w:val="24"/>
        </w:rPr>
        <w:t>.</w:t>
      </w:r>
    </w:p>
    <w:p w14:paraId="53C6BFDA" w14:textId="77777777" w:rsid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AF29A" w14:textId="77777777" w:rsidR="00C15A93" w:rsidRPr="00C15A93" w:rsidRDefault="00C15A93" w:rsidP="00C15A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Strongly</w:t>
      </w:r>
      <w:r w:rsidRPr="00C15A93">
        <w:rPr>
          <w:rFonts w:ascii="Calibri" w:hAnsi="Calibri" w:cs="Calibri"/>
          <w:sz w:val="24"/>
        </w:rPr>
        <w:tab/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  <w:r w:rsidRPr="00C15A93">
        <w:rPr>
          <w:rFonts w:ascii="Calibri" w:hAnsi="Calibri" w:cs="Calibri"/>
          <w:sz w:val="24"/>
        </w:rPr>
        <w:tab/>
        <w:t>Strongly</w:t>
      </w:r>
      <w:r w:rsidRPr="00C15A93">
        <w:rPr>
          <w:rFonts w:ascii="Calibri" w:hAnsi="Calibri" w:cs="Calibri"/>
          <w:sz w:val="24"/>
        </w:rPr>
        <w:tab/>
        <w:t>Not Sure</w:t>
      </w:r>
      <w:r w:rsidRPr="00C15A93">
        <w:rPr>
          <w:rFonts w:ascii="Calibri" w:hAnsi="Calibri" w:cs="Calibri"/>
          <w:sz w:val="24"/>
        </w:rPr>
        <w:tab/>
        <w:t>Declined to Answer</w:t>
      </w:r>
    </w:p>
    <w:p w14:paraId="40F9C0B5" w14:textId="77777777" w:rsidR="00C15A93" w:rsidRPr="00C15A93" w:rsidRDefault="00C15A93" w:rsidP="00C15A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</w:p>
    <w:p w14:paraId="4862B386" w14:textId="77777777" w:rsid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8DF85F" w14:textId="77777777" w:rsidR="00A01AB8" w:rsidRDefault="005966E4" w:rsidP="00A01A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  <w:r w:rsidRPr="00C15A93">
        <w:rPr>
          <w:rFonts w:cs="Calibri"/>
          <w:b/>
          <w:sz w:val="24"/>
        </w:rPr>
        <w:t>Q</w:t>
      </w:r>
      <w:r>
        <w:rPr>
          <w:rFonts w:cs="Calibri"/>
          <w:b/>
          <w:sz w:val="24"/>
        </w:rPr>
        <w:t>9</w:t>
      </w:r>
      <w:r w:rsidR="00A01AB8" w:rsidRPr="00C15A93">
        <w:rPr>
          <w:rFonts w:cs="Calibri"/>
          <w:b/>
          <w:sz w:val="24"/>
        </w:rPr>
        <w:t>.</w:t>
      </w:r>
      <w:r>
        <w:rPr>
          <w:rFonts w:cs="Calibri-Bold"/>
          <w:b/>
          <w:bCs/>
          <w:sz w:val="24"/>
        </w:rPr>
        <w:t xml:space="preserve"> </w:t>
      </w:r>
      <w:r w:rsidR="00A01AB8" w:rsidRPr="00C15A93">
        <w:rPr>
          <w:rFonts w:cs="Calibri-Bold"/>
          <w:b/>
          <w:bCs/>
          <w:sz w:val="24"/>
        </w:rPr>
        <w:t>Giving young people information about both abstinence and birth control in schools sends a mixed</w:t>
      </w:r>
      <w:r w:rsidR="00C15A93">
        <w:rPr>
          <w:rFonts w:cs="Calibri-Bold"/>
          <w:b/>
          <w:bCs/>
          <w:sz w:val="24"/>
        </w:rPr>
        <w:t xml:space="preserve"> </w:t>
      </w:r>
      <w:r w:rsidR="00A01AB8" w:rsidRPr="00C15A93">
        <w:rPr>
          <w:rFonts w:cs="Calibri-Bold"/>
          <w:b/>
          <w:bCs/>
          <w:sz w:val="24"/>
        </w:rPr>
        <w:t>message</w:t>
      </w:r>
      <w:r w:rsidR="00C15A93">
        <w:rPr>
          <w:rFonts w:cs="Calibri-Bold"/>
          <w:b/>
          <w:bCs/>
          <w:sz w:val="24"/>
        </w:rPr>
        <w:t>.</w:t>
      </w:r>
    </w:p>
    <w:p w14:paraId="1A7DFC14" w14:textId="77777777" w:rsidR="00C15A93" w:rsidRP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</w:p>
    <w:p w14:paraId="6E3C3B24" w14:textId="77777777" w:rsidR="00C15A93" w:rsidRPr="00C15A93" w:rsidRDefault="00C15A93" w:rsidP="00C15A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Strongly</w:t>
      </w:r>
      <w:r w:rsidRPr="00C15A93">
        <w:rPr>
          <w:rFonts w:ascii="Calibri" w:hAnsi="Calibri" w:cs="Calibri"/>
          <w:sz w:val="24"/>
        </w:rPr>
        <w:tab/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  <w:r w:rsidRPr="00C15A93">
        <w:rPr>
          <w:rFonts w:ascii="Calibri" w:hAnsi="Calibri" w:cs="Calibri"/>
          <w:sz w:val="24"/>
        </w:rPr>
        <w:tab/>
        <w:t>Strongly</w:t>
      </w:r>
      <w:r w:rsidRPr="00C15A93">
        <w:rPr>
          <w:rFonts w:ascii="Calibri" w:hAnsi="Calibri" w:cs="Calibri"/>
          <w:sz w:val="24"/>
        </w:rPr>
        <w:tab/>
        <w:t>Not Sure</w:t>
      </w:r>
      <w:r w:rsidRPr="00C15A93">
        <w:rPr>
          <w:rFonts w:ascii="Calibri" w:hAnsi="Calibri" w:cs="Calibri"/>
          <w:sz w:val="24"/>
        </w:rPr>
        <w:tab/>
        <w:t>Declined to Answer</w:t>
      </w:r>
    </w:p>
    <w:p w14:paraId="17B5D6E8" w14:textId="77777777" w:rsidR="00C15A93" w:rsidRPr="00C15A93" w:rsidRDefault="00C15A93" w:rsidP="00C15A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</w:p>
    <w:p w14:paraId="36023B74" w14:textId="77777777" w:rsid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AF9B53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</w:rPr>
      </w:pPr>
      <w:r w:rsidRPr="00C15A93">
        <w:rPr>
          <w:rFonts w:cs="Calibri"/>
          <w:b/>
          <w:sz w:val="24"/>
        </w:rPr>
        <w:t>Q10</w:t>
      </w:r>
      <w:r w:rsidRPr="00C15A93">
        <w:rPr>
          <w:rFonts w:cs="Calibri-Bold"/>
          <w:b/>
          <w:bCs/>
          <w:sz w:val="24"/>
        </w:rPr>
        <w:t>.</w:t>
      </w:r>
      <w:r>
        <w:rPr>
          <w:rFonts w:cs="Calibri-Bold"/>
          <w:b/>
          <w:bCs/>
          <w:sz w:val="24"/>
        </w:rPr>
        <w:t xml:space="preserve"> </w:t>
      </w:r>
      <w:r w:rsidRPr="00C15A93">
        <w:rPr>
          <w:rFonts w:cs="Calibri-Bold"/>
          <w:b/>
          <w:bCs/>
          <w:sz w:val="24"/>
        </w:rPr>
        <w:t>Schools should be doing more to help prevent teen pregnancy and sexually transmitted infections</w:t>
      </w:r>
      <w:r>
        <w:rPr>
          <w:rFonts w:cs="Calibri-Bold"/>
          <w:b/>
          <w:bCs/>
          <w:sz w:val="24"/>
        </w:rPr>
        <w:t xml:space="preserve"> </w:t>
      </w:r>
      <w:r w:rsidRPr="00C15A93">
        <w:rPr>
          <w:rFonts w:cs="Calibri-Bold"/>
          <w:b/>
          <w:bCs/>
          <w:sz w:val="24"/>
        </w:rPr>
        <w:t>among students:</w:t>
      </w:r>
    </w:p>
    <w:p w14:paraId="01E66BE3" w14:textId="77777777" w:rsidR="005966E4" w:rsidRDefault="005966E4" w:rsidP="005966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7FC5A7CC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Strongly</w:t>
      </w:r>
      <w:r w:rsidRPr="00C15A93">
        <w:rPr>
          <w:rFonts w:ascii="Calibri" w:hAnsi="Calibri" w:cs="Calibri"/>
          <w:sz w:val="24"/>
        </w:rPr>
        <w:tab/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  <w:r w:rsidRPr="00C15A93">
        <w:rPr>
          <w:rFonts w:ascii="Calibri" w:hAnsi="Calibri" w:cs="Calibri"/>
          <w:sz w:val="24"/>
        </w:rPr>
        <w:tab/>
        <w:t>Strongly</w:t>
      </w:r>
      <w:r w:rsidRPr="00C15A93">
        <w:rPr>
          <w:rFonts w:ascii="Calibri" w:hAnsi="Calibri" w:cs="Calibri"/>
          <w:sz w:val="24"/>
        </w:rPr>
        <w:tab/>
        <w:t>Not Sure</w:t>
      </w:r>
      <w:r w:rsidRPr="00C15A93">
        <w:rPr>
          <w:rFonts w:ascii="Calibri" w:hAnsi="Calibri" w:cs="Calibri"/>
          <w:sz w:val="24"/>
        </w:rPr>
        <w:tab/>
        <w:t>Declined to Answer</w:t>
      </w:r>
    </w:p>
    <w:p w14:paraId="5CC33020" w14:textId="77777777" w:rsidR="005966E4" w:rsidRPr="00C15A93" w:rsidRDefault="005966E4" w:rsidP="005966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15A93">
        <w:rPr>
          <w:rFonts w:ascii="Calibri" w:hAnsi="Calibri" w:cs="Calibri"/>
          <w:sz w:val="24"/>
        </w:rPr>
        <w:t>Agree</w:t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</w:r>
      <w:r w:rsidRPr="00C15A93">
        <w:rPr>
          <w:rFonts w:ascii="Calibri" w:hAnsi="Calibri" w:cs="Calibri"/>
          <w:sz w:val="24"/>
        </w:rPr>
        <w:tab/>
        <w:t>Disagree</w:t>
      </w:r>
    </w:p>
    <w:p w14:paraId="471A2580" w14:textId="77777777" w:rsidR="005966E4" w:rsidRDefault="005966E4" w:rsidP="00596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D6C3A" w14:textId="77777777" w:rsidR="00C15A93" w:rsidRDefault="00C15A93" w:rsidP="00A0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DC6E8" w14:textId="77777777" w:rsidR="00A01AB8" w:rsidRPr="005D3FA1" w:rsidRDefault="00A01AB8" w:rsidP="00C63E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D3FA1">
        <w:rPr>
          <w:rFonts w:cs="Times New Roman"/>
          <w:b/>
          <w:bCs/>
          <w:sz w:val="24"/>
          <w:szCs w:val="24"/>
        </w:rPr>
        <w:t>DEMOGRAPHIC QUESTIONS</w:t>
      </w:r>
    </w:p>
    <w:p w14:paraId="2154AA52" w14:textId="77777777" w:rsidR="00B528D2" w:rsidRDefault="00B528D2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816BEF7" w14:textId="77777777" w:rsidR="00A01AB8" w:rsidRPr="004D26C6" w:rsidRDefault="00B528D2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 w:rsidR="00A01AB8" w:rsidRPr="004D26C6">
        <w:rPr>
          <w:rFonts w:cs="Times New Roman"/>
          <w:b/>
          <w:sz w:val="24"/>
          <w:szCs w:val="24"/>
        </w:rPr>
        <w:t xml:space="preserve">1. </w:t>
      </w:r>
      <w:r w:rsidR="006E2E2B" w:rsidRPr="004D26C6">
        <w:rPr>
          <w:rFonts w:cs="Times New Roman"/>
          <w:b/>
          <w:sz w:val="24"/>
          <w:szCs w:val="24"/>
        </w:rPr>
        <w:t>What is your gender</w:t>
      </w:r>
      <w:r w:rsidR="00A01AB8" w:rsidRPr="004D26C6">
        <w:rPr>
          <w:rFonts w:cs="Times New Roman"/>
          <w:b/>
          <w:sz w:val="24"/>
          <w:szCs w:val="24"/>
        </w:rPr>
        <w:t>?</w:t>
      </w:r>
    </w:p>
    <w:p w14:paraId="2BA8E5E5" w14:textId="77777777" w:rsidR="00A01AB8" w:rsidRPr="005D3FA1" w:rsidRDefault="006E2E2B" w:rsidP="00B528D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1. Male</w:t>
      </w:r>
      <w:r w:rsidR="00A01AB8" w:rsidRPr="005D3FA1">
        <w:rPr>
          <w:rFonts w:cs="Times New Roman"/>
          <w:sz w:val="24"/>
          <w:szCs w:val="24"/>
        </w:rPr>
        <w:t xml:space="preserve"> </w:t>
      </w:r>
      <w:r w:rsidR="00B528D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2. Female</w:t>
      </w:r>
      <w:r w:rsidR="00A01AB8" w:rsidRPr="005D3FA1">
        <w:rPr>
          <w:rFonts w:cs="Times New Roman"/>
          <w:sz w:val="24"/>
          <w:szCs w:val="24"/>
        </w:rPr>
        <w:t xml:space="preserve"> </w:t>
      </w:r>
      <w:r w:rsidR="00B528D2">
        <w:rPr>
          <w:rFonts w:cs="Times New Roman"/>
          <w:sz w:val="24"/>
          <w:szCs w:val="24"/>
        </w:rPr>
        <w:tab/>
      </w:r>
    </w:p>
    <w:p w14:paraId="098845B5" w14:textId="77777777" w:rsidR="00B528D2" w:rsidRDefault="00B528D2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BE6D71E" w14:textId="77777777" w:rsidR="005966E4" w:rsidRPr="004D26C6" w:rsidRDefault="005966E4" w:rsidP="005966E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>
        <w:rPr>
          <w:rFonts w:cs="Times New Roman"/>
          <w:b/>
          <w:sz w:val="24"/>
          <w:szCs w:val="24"/>
        </w:rPr>
        <w:t>2</w:t>
      </w:r>
      <w:r w:rsidRPr="004D26C6">
        <w:rPr>
          <w:rFonts w:cs="Times New Roman"/>
          <w:b/>
          <w:sz w:val="24"/>
          <w:szCs w:val="24"/>
        </w:rPr>
        <w:t>. Do you consider yourself Hispanic or Latino?</w:t>
      </w:r>
    </w:p>
    <w:p w14:paraId="71D773BC" w14:textId="77777777" w:rsidR="005966E4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1. Yes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D3FA1">
        <w:rPr>
          <w:rFonts w:cs="Times New Roman"/>
          <w:sz w:val="24"/>
          <w:szCs w:val="24"/>
        </w:rPr>
        <w:t xml:space="preserve">2. No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D3FA1">
        <w:rPr>
          <w:rFonts w:cs="Times New Roman"/>
          <w:sz w:val="24"/>
          <w:szCs w:val="24"/>
        </w:rPr>
        <w:t xml:space="preserve">3. Not sure </w:t>
      </w:r>
    </w:p>
    <w:p w14:paraId="717FEB54" w14:textId="77777777" w:rsidR="005966E4" w:rsidRDefault="005966E4" w:rsidP="005966E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5373F56B" w14:textId="77777777" w:rsidR="005966E4" w:rsidRDefault="005966E4" w:rsidP="00B31126">
      <w:pPr>
        <w:keepNext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29AE61C" w14:textId="77777777" w:rsidR="00A01AB8" w:rsidRPr="00C63E05" w:rsidRDefault="005966E4" w:rsidP="00B31126">
      <w:pPr>
        <w:keepNext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>
        <w:rPr>
          <w:rFonts w:cs="Times New Roman"/>
          <w:b/>
          <w:sz w:val="24"/>
          <w:szCs w:val="24"/>
        </w:rPr>
        <w:t>3</w:t>
      </w:r>
      <w:r w:rsidR="00A01AB8" w:rsidRPr="004D26C6">
        <w:rPr>
          <w:rFonts w:cs="Times New Roman"/>
          <w:b/>
          <w:sz w:val="24"/>
          <w:szCs w:val="24"/>
        </w:rPr>
        <w:t>. Which of the following best represents your race or ethnic group?</w:t>
      </w:r>
    </w:p>
    <w:p w14:paraId="2B7A8AA7" w14:textId="77777777" w:rsidR="00A01AB8" w:rsidRPr="005D3FA1" w:rsidRDefault="00A01AB8" w:rsidP="00B528D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1. White</w:t>
      </w:r>
    </w:p>
    <w:p w14:paraId="1725F147" w14:textId="77777777" w:rsidR="00A01AB8" w:rsidRPr="005D3FA1" w:rsidRDefault="00A01AB8" w:rsidP="00B528D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2. African American</w:t>
      </w:r>
    </w:p>
    <w:p w14:paraId="25A5E4A5" w14:textId="77777777" w:rsidR="00A01AB8" w:rsidRPr="005D3FA1" w:rsidRDefault="00A01AB8" w:rsidP="00B528D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3. Asian/Pacific</w:t>
      </w:r>
    </w:p>
    <w:p w14:paraId="68415C17" w14:textId="77777777" w:rsidR="00A01AB8" w:rsidRPr="005D3FA1" w:rsidRDefault="00A01AB8" w:rsidP="00B528D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4. Other/mixed</w:t>
      </w:r>
    </w:p>
    <w:p w14:paraId="2E76C981" w14:textId="77777777" w:rsidR="006E2E2B" w:rsidRDefault="006E2E2B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E1D29F7" w14:textId="77777777" w:rsidR="005966E4" w:rsidRDefault="005966E4" w:rsidP="00C63E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>
        <w:rPr>
          <w:rFonts w:cs="Times New Roman"/>
          <w:b/>
          <w:sz w:val="24"/>
          <w:szCs w:val="24"/>
        </w:rPr>
        <w:t>4</w:t>
      </w:r>
      <w:r w:rsidR="00C63E05" w:rsidRPr="004D26C6">
        <w:rPr>
          <w:rFonts w:cs="Times New Roman"/>
          <w:b/>
          <w:sz w:val="24"/>
          <w:szCs w:val="24"/>
        </w:rPr>
        <w:t>.</w:t>
      </w:r>
      <w:r w:rsidR="00C63E05">
        <w:rPr>
          <w:rFonts w:cs="Times New Roman"/>
          <w:b/>
          <w:sz w:val="24"/>
          <w:szCs w:val="24"/>
        </w:rPr>
        <w:t xml:space="preserve"> What is the primary language spoken at home? </w:t>
      </w:r>
    </w:p>
    <w:p w14:paraId="5FDFA2E0" w14:textId="77777777" w:rsidR="005966E4" w:rsidRDefault="005966E4" w:rsidP="005877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English</w:t>
      </w:r>
    </w:p>
    <w:p w14:paraId="2178436B" w14:textId="77777777" w:rsidR="005966E4" w:rsidRDefault="005966E4" w:rsidP="005877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Spanish</w:t>
      </w:r>
    </w:p>
    <w:p w14:paraId="1DBF23C2" w14:textId="77777777" w:rsidR="00C63E05" w:rsidRPr="0058776E" w:rsidRDefault="005966E4" w:rsidP="005877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Other, please specify: </w:t>
      </w:r>
      <w:r w:rsidR="00C63E05" w:rsidRPr="0058776E">
        <w:rPr>
          <w:rFonts w:cs="Times New Roman"/>
          <w:sz w:val="24"/>
          <w:szCs w:val="24"/>
        </w:rPr>
        <w:t>_______________</w:t>
      </w:r>
    </w:p>
    <w:p w14:paraId="48CB92AE" w14:textId="77777777" w:rsidR="006E2E2B" w:rsidRPr="005D3FA1" w:rsidRDefault="006E2E2B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</w:p>
    <w:p w14:paraId="44C708CF" w14:textId="77777777" w:rsidR="00A01AB8" w:rsidRPr="004D26C6" w:rsidRDefault="005966E4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Q5</w:t>
      </w:r>
      <w:r w:rsidR="00C63E05">
        <w:rPr>
          <w:rFonts w:cs="Times New Roman"/>
          <w:b/>
          <w:sz w:val="24"/>
          <w:szCs w:val="24"/>
        </w:rPr>
        <w:t xml:space="preserve">. </w:t>
      </w:r>
      <w:r w:rsidR="00A01AB8" w:rsidRPr="004D26C6">
        <w:rPr>
          <w:rFonts w:cs="Times New Roman"/>
          <w:b/>
          <w:sz w:val="24"/>
          <w:szCs w:val="24"/>
        </w:rPr>
        <w:t>Which of the following best describes your highest level of education?</w:t>
      </w:r>
    </w:p>
    <w:p w14:paraId="22A9C0BF" w14:textId="77777777" w:rsidR="006E2E2B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1. Less than </w:t>
      </w:r>
      <w:r w:rsidR="006E2E2B">
        <w:rPr>
          <w:rFonts w:cs="Times New Roman"/>
          <w:sz w:val="24"/>
          <w:szCs w:val="24"/>
        </w:rPr>
        <w:t>H</w:t>
      </w:r>
      <w:r w:rsidRPr="005D3FA1">
        <w:rPr>
          <w:rFonts w:cs="Times New Roman"/>
          <w:sz w:val="24"/>
          <w:szCs w:val="24"/>
        </w:rPr>
        <w:t>.</w:t>
      </w:r>
      <w:r w:rsidR="006E2E2B">
        <w:rPr>
          <w:rFonts w:cs="Times New Roman"/>
          <w:sz w:val="24"/>
          <w:szCs w:val="24"/>
        </w:rPr>
        <w:t>S</w:t>
      </w:r>
      <w:r w:rsidRPr="005D3FA1">
        <w:rPr>
          <w:rFonts w:cs="Times New Roman"/>
          <w:sz w:val="24"/>
          <w:szCs w:val="24"/>
        </w:rPr>
        <w:t xml:space="preserve">. graduate </w:t>
      </w:r>
    </w:p>
    <w:p w14:paraId="6554272B" w14:textId="77777777" w:rsidR="006E2E2B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2. H.S. graduate </w:t>
      </w:r>
    </w:p>
    <w:p w14:paraId="686F76E8" w14:textId="77777777" w:rsidR="006E2E2B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3. Some college </w:t>
      </w:r>
    </w:p>
    <w:p w14:paraId="17319DC4" w14:textId="77777777" w:rsidR="006E2E2B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4. College graduate or more </w:t>
      </w:r>
    </w:p>
    <w:p w14:paraId="657E28DD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33F29D1F" w14:textId="77777777" w:rsidR="00A01AB8" w:rsidRPr="004D26C6" w:rsidRDefault="005966E4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Q6</w:t>
      </w:r>
      <w:r w:rsidR="00A01AB8" w:rsidRPr="004D26C6">
        <w:rPr>
          <w:rFonts w:cs="Times New Roman"/>
          <w:b/>
          <w:sz w:val="24"/>
          <w:szCs w:val="24"/>
        </w:rPr>
        <w:t xml:space="preserve">. Which of the following best represents where you live? </w:t>
      </w:r>
    </w:p>
    <w:p w14:paraId="7D828B3F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1. Large city (100,000 or more)</w:t>
      </w:r>
    </w:p>
    <w:p w14:paraId="1424D9B0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2. Small city (less than 100,000)</w:t>
      </w:r>
    </w:p>
    <w:p w14:paraId="64BFFAB2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3. Suburbs</w:t>
      </w:r>
    </w:p>
    <w:p w14:paraId="34015CA0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4. Rural area</w:t>
      </w:r>
    </w:p>
    <w:p w14:paraId="334B376C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5. Not sure </w:t>
      </w:r>
    </w:p>
    <w:p w14:paraId="679A0725" w14:textId="77777777" w:rsidR="006E2E2B" w:rsidRDefault="006E2E2B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B10F946" w14:textId="77777777" w:rsidR="00A01AB8" w:rsidRPr="004D26C6" w:rsidRDefault="005966E4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>
        <w:rPr>
          <w:rFonts w:cs="Times New Roman"/>
          <w:b/>
          <w:sz w:val="24"/>
          <w:szCs w:val="24"/>
        </w:rPr>
        <w:t>7</w:t>
      </w:r>
      <w:r w:rsidR="006E2E2B" w:rsidRPr="004D26C6">
        <w:rPr>
          <w:rFonts w:cs="Times New Roman"/>
          <w:b/>
          <w:sz w:val="24"/>
          <w:szCs w:val="24"/>
        </w:rPr>
        <w:t>.</w:t>
      </w:r>
      <w:r w:rsidR="00A01AB8" w:rsidRPr="004D26C6">
        <w:rPr>
          <w:rFonts w:cs="Times New Roman"/>
          <w:b/>
          <w:sz w:val="24"/>
          <w:szCs w:val="24"/>
        </w:rPr>
        <w:t xml:space="preserve"> Which of the following </w:t>
      </w:r>
      <w:r w:rsidR="00A01AB8" w:rsidRPr="004D26C6">
        <w:rPr>
          <w:rFonts w:cs="Times New Roman"/>
          <w:b/>
          <w:bCs/>
          <w:sz w:val="24"/>
          <w:szCs w:val="24"/>
        </w:rPr>
        <w:t xml:space="preserve">best </w:t>
      </w:r>
      <w:r w:rsidR="00A01AB8" w:rsidRPr="004D26C6">
        <w:rPr>
          <w:rFonts w:cs="Times New Roman"/>
          <w:b/>
          <w:sz w:val="24"/>
          <w:szCs w:val="24"/>
        </w:rPr>
        <w:t>describes your occupation?</w:t>
      </w:r>
    </w:p>
    <w:p w14:paraId="7537BC4E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1. Managerial</w:t>
      </w:r>
    </w:p>
    <w:p w14:paraId="76400048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2. Medical</w:t>
      </w:r>
    </w:p>
    <w:p w14:paraId="1057C56B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3. Professional/Technical</w:t>
      </w:r>
    </w:p>
    <w:p w14:paraId="123D45B5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4. Sales</w:t>
      </w:r>
    </w:p>
    <w:p w14:paraId="53A7EE32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5. Clerical</w:t>
      </w:r>
    </w:p>
    <w:p w14:paraId="6C69CBE7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6. Service</w:t>
      </w:r>
    </w:p>
    <w:p w14:paraId="31C051A8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7. Blue-Collar/Production</w:t>
      </w:r>
    </w:p>
    <w:p w14:paraId="3A0973DF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8. Student</w:t>
      </w:r>
    </w:p>
    <w:p w14:paraId="17AF03B0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9. Homemaker</w:t>
      </w:r>
    </w:p>
    <w:p w14:paraId="302D29F7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10. Teacher/education</w:t>
      </w:r>
    </w:p>
    <w:p w14:paraId="4FAFB6F4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11. Retired</w:t>
      </w:r>
    </w:p>
    <w:p w14:paraId="230AA0C2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12. Military</w:t>
      </w:r>
    </w:p>
    <w:p w14:paraId="69C5FE74" w14:textId="77777777" w:rsidR="005966E4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13. Other</w:t>
      </w:r>
      <w:r w:rsidR="005966E4">
        <w:rPr>
          <w:rFonts w:cs="Times New Roman"/>
          <w:sz w:val="24"/>
          <w:szCs w:val="24"/>
        </w:rPr>
        <w:t>,</w:t>
      </w:r>
      <w:r w:rsidRPr="005D3FA1">
        <w:rPr>
          <w:rFonts w:cs="Times New Roman"/>
          <w:sz w:val="24"/>
          <w:szCs w:val="24"/>
        </w:rPr>
        <w:t xml:space="preserve"> </w:t>
      </w:r>
      <w:r w:rsidRPr="0058776E">
        <w:rPr>
          <w:rFonts w:cs="Times New Roman"/>
          <w:bCs/>
          <w:sz w:val="24"/>
          <w:szCs w:val="24"/>
        </w:rPr>
        <w:t>please specify</w:t>
      </w:r>
      <w:r w:rsidR="005966E4">
        <w:rPr>
          <w:rFonts w:cs="Times New Roman"/>
          <w:sz w:val="24"/>
          <w:szCs w:val="24"/>
        </w:rPr>
        <w:t xml:space="preserve">: </w:t>
      </w:r>
      <w:r w:rsidR="005966E4" w:rsidRPr="00FE6BAD">
        <w:rPr>
          <w:rFonts w:cs="Times New Roman"/>
          <w:sz w:val="24"/>
          <w:szCs w:val="24"/>
        </w:rPr>
        <w:t>_______________</w:t>
      </w:r>
    </w:p>
    <w:p w14:paraId="6BBF8905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14. Not sure</w:t>
      </w:r>
    </w:p>
    <w:p w14:paraId="2DF87FB3" w14:textId="77777777" w:rsidR="000F016E" w:rsidRDefault="000F016E" w:rsidP="0058776E">
      <w:pPr>
        <w:keepNext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3147CBAC" w14:textId="77777777" w:rsidR="00A01AB8" w:rsidRPr="004D26C6" w:rsidRDefault="005966E4" w:rsidP="0058776E">
      <w:pPr>
        <w:keepNext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>
        <w:rPr>
          <w:rFonts w:cs="Times New Roman"/>
          <w:b/>
          <w:sz w:val="24"/>
          <w:szCs w:val="24"/>
        </w:rPr>
        <w:t>8</w:t>
      </w:r>
      <w:r w:rsidR="00A01AB8" w:rsidRPr="004D26C6">
        <w:rPr>
          <w:rFonts w:cs="Times New Roman"/>
          <w:b/>
          <w:sz w:val="24"/>
          <w:szCs w:val="24"/>
        </w:rPr>
        <w:t>. Which of the following best describes your marital status?</w:t>
      </w:r>
    </w:p>
    <w:p w14:paraId="2A5D5090" w14:textId="77777777" w:rsidR="00A01AB8" w:rsidRPr="005D3FA1" w:rsidRDefault="00A01AB8" w:rsidP="0058776E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1. Married</w:t>
      </w:r>
    </w:p>
    <w:p w14:paraId="58E87E4D" w14:textId="77777777" w:rsidR="00A01AB8" w:rsidRPr="005D3FA1" w:rsidRDefault="00A01AB8" w:rsidP="0058776E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2. Single, never married</w:t>
      </w:r>
    </w:p>
    <w:p w14:paraId="6A422F94" w14:textId="77777777" w:rsidR="00A01AB8" w:rsidRPr="005D3FA1" w:rsidRDefault="00A01AB8" w:rsidP="0058776E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3. Divorced/separated</w:t>
      </w:r>
    </w:p>
    <w:p w14:paraId="08283848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4. Widowed</w:t>
      </w:r>
    </w:p>
    <w:p w14:paraId="0A03CAC5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5. Civil Union</w:t>
      </w:r>
    </w:p>
    <w:p w14:paraId="4E86AC46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  <w:r w:rsidRPr="005D3FA1">
        <w:rPr>
          <w:rFonts w:cs="Times New Roman"/>
          <w:sz w:val="24"/>
          <w:szCs w:val="24"/>
        </w:rPr>
        <w:t xml:space="preserve">6. Not sure </w:t>
      </w:r>
    </w:p>
    <w:p w14:paraId="1F8BE8ED" w14:textId="77777777" w:rsidR="006E2E2B" w:rsidRDefault="006E2E2B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5738A5D" w14:textId="77777777" w:rsidR="00C63E05" w:rsidRDefault="00C63E05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Q9. </w:t>
      </w:r>
      <w:r w:rsidRPr="004D26C6">
        <w:rPr>
          <w:rFonts w:cs="Times New Roman"/>
          <w:b/>
          <w:sz w:val="24"/>
          <w:szCs w:val="24"/>
        </w:rPr>
        <w:t>What is your age?</w:t>
      </w:r>
      <w:r>
        <w:rPr>
          <w:rFonts w:cs="Times New Roman"/>
          <w:sz w:val="24"/>
          <w:szCs w:val="24"/>
        </w:rPr>
        <w:t xml:space="preserve"> _____</w:t>
      </w:r>
    </w:p>
    <w:p w14:paraId="4C8FE973" w14:textId="77777777" w:rsidR="00C63E05" w:rsidRDefault="00C63E05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7FBCE8C" w14:textId="77777777" w:rsidR="00A01AB8" w:rsidRPr="004D26C6" w:rsidRDefault="006E2E2B" w:rsidP="00A01A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D26C6">
        <w:rPr>
          <w:rFonts w:cs="Times New Roman"/>
          <w:b/>
          <w:sz w:val="24"/>
          <w:szCs w:val="24"/>
        </w:rPr>
        <w:t>Q</w:t>
      </w:r>
      <w:r w:rsidR="00C63E05">
        <w:rPr>
          <w:rFonts w:cs="Times New Roman"/>
          <w:b/>
          <w:sz w:val="24"/>
          <w:szCs w:val="24"/>
        </w:rPr>
        <w:t>10</w:t>
      </w:r>
      <w:r w:rsidR="00A01AB8" w:rsidRPr="004D26C6">
        <w:rPr>
          <w:rFonts w:cs="Times New Roman"/>
          <w:b/>
          <w:sz w:val="24"/>
          <w:szCs w:val="24"/>
        </w:rPr>
        <w:t>. Which of the following best represents your household income last year before taxes?</w:t>
      </w:r>
    </w:p>
    <w:p w14:paraId="222FAEAC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1. Less than $25,000</w:t>
      </w:r>
    </w:p>
    <w:p w14:paraId="1A4CBFD9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2. $25,000-$34,999</w:t>
      </w:r>
    </w:p>
    <w:p w14:paraId="0D68A6A0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3. $35,000-$49,999</w:t>
      </w:r>
    </w:p>
    <w:p w14:paraId="02CD03D9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4. $50,000-$74,999</w:t>
      </w:r>
    </w:p>
    <w:p w14:paraId="0E194665" w14:textId="77777777" w:rsidR="00A01AB8" w:rsidRPr="005D3FA1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5. $75,000-$99,999</w:t>
      </w:r>
    </w:p>
    <w:p w14:paraId="7AAE4AC3" w14:textId="77777777" w:rsidR="00A01AB8" w:rsidRDefault="00A01AB8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5D3FA1">
        <w:rPr>
          <w:rFonts w:cs="Times New Roman"/>
          <w:sz w:val="24"/>
          <w:szCs w:val="24"/>
        </w:rPr>
        <w:t>6. $100,000 or more</w:t>
      </w:r>
    </w:p>
    <w:p w14:paraId="0B7702EB" w14:textId="77777777" w:rsidR="005966E4" w:rsidRPr="005D3FA1" w:rsidRDefault="005966E4" w:rsidP="006E2E2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Declined to answer</w:t>
      </w:r>
    </w:p>
    <w:p w14:paraId="6FB7B062" w14:textId="77777777" w:rsidR="006E2E2B" w:rsidRDefault="006E2E2B" w:rsidP="0058776E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4F69696" w14:textId="77777777" w:rsidR="00A01AB8" w:rsidRPr="00786063" w:rsidRDefault="00A01AB8" w:rsidP="0017572E">
      <w:pPr>
        <w:jc w:val="center"/>
        <w:rPr>
          <w:rFonts w:cs="Times New Roman"/>
          <w:b/>
          <w:bCs/>
          <w:sz w:val="24"/>
          <w:szCs w:val="24"/>
        </w:rPr>
      </w:pPr>
      <w:r w:rsidRPr="00786063">
        <w:rPr>
          <w:rFonts w:cs="Times New Roman"/>
          <w:b/>
          <w:bCs/>
          <w:sz w:val="24"/>
          <w:szCs w:val="24"/>
        </w:rPr>
        <w:t>Thank you for taking time to complete the survey.</w:t>
      </w:r>
    </w:p>
    <w:p w14:paraId="32FBE36A" w14:textId="77777777" w:rsidR="006E2E2B" w:rsidRPr="00786063" w:rsidRDefault="006E2E2B" w:rsidP="00A01A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4503B25" w14:textId="77777777" w:rsidR="00A01AB8" w:rsidRPr="00786063" w:rsidRDefault="00A01AB8" w:rsidP="00786063">
      <w:pPr>
        <w:autoSpaceDE w:val="0"/>
        <w:autoSpaceDN w:val="0"/>
        <w:adjustRightInd w:val="0"/>
        <w:spacing w:after="8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786063">
        <w:rPr>
          <w:rFonts w:ascii="Calibri-Bold" w:hAnsi="Calibri-Bold" w:cs="Calibri-Bold"/>
          <w:b/>
          <w:bCs/>
          <w:sz w:val="20"/>
          <w:szCs w:val="20"/>
        </w:rPr>
        <w:t>Questions Adapted From the Following:</w:t>
      </w:r>
    </w:p>
    <w:p w14:paraId="14F9A18F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Eisenberg, M., Bernat, D., Bearinger, L., &amp; Resnick, M. (2009). Condom Provision and Education in Minnesota Public</w:t>
      </w:r>
    </w:p>
    <w:p w14:paraId="47B79762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 xml:space="preserve">Schools: A Telephone Survey of Parents. </w:t>
      </w:r>
      <w:r w:rsidRPr="00786063">
        <w:rPr>
          <w:rFonts w:ascii="Calibri-Italic" w:hAnsi="Calibri-Italic" w:cs="Calibri-Italic"/>
          <w:i/>
          <w:iCs/>
          <w:sz w:val="20"/>
          <w:szCs w:val="20"/>
        </w:rPr>
        <w:t>Journal of School Health</w:t>
      </w:r>
      <w:r w:rsidRPr="00786063">
        <w:rPr>
          <w:rFonts w:ascii="Calibri" w:hAnsi="Calibri" w:cs="Calibri"/>
          <w:sz w:val="20"/>
          <w:szCs w:val="20"/>
        </w:rPr>
        <w:t xml:space="preserve">, </w:t>
      </w:r>
      <w:r w:rsidRPr="00786063">
        <w:rPr>
          <w:rFonts w:ascii="Calibri-Italic" w:hAnsi="Calibri-Italic" w:cs="Calibri-Italic"/>
          <w:i/>
          <w:iCs/>
          <w:sz w:val="20"/>
          <w:szCs w:val="20"/>
        </w:rPr>
        <w:t>79</w:t>
      </w:r>
      <w:r w:rsidRPr="00786063">
        <w:rPr>
          <w:rFonts w:ascii="Calibri" w:hAnsi="Calibri" w:cs="Calibri"/>
          <w:sz w:val="20"/>
          <w:szCs w:val="20"/>
        </w:rPr>
        <w:t>(9), 416‐424. doi:10.1111/j.1746‐</w:t>
      </w:r>
    </w:p>
    <w:p w14:paraId="6937596D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1561.2009.00429.x</w:t>
      </w:r>
    </w:p>
    <w:p w14:paraId="0B6E87BD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Ito KB, Gizlice Z, Owen‐O'Dowd J. Parent opinion of sexuality education in a state with mandated abstinence</w:t>
      </w:r>
    </w:p>
    <w:p w14:paraId="2A5A08AC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education: does policy match parental preference? J Adolesc Health. 2006;39(5): 634‐641.</w:t>
      </w:r>
    </w:p>
    <w:p w14:paraId="5B0B6C00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Bisenberg MB, Bernat DH, Bearinger LH, Resnick MD. Support for comprehensive sexuality education: perspectives</w:t>
      </w:r>
    </w:p>
    <w:p w14:paraId="603B1AB5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from parents of school‐age youth. J Adolesc Health. 2008;42(4):352‐359.</w:t>
      </w:r>
    </w:p>
    <w:p w14:paraId="567C825F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Survey Research Unit, Department of Biostatistics, Gillings School of Public Health, University of North Carolina at</w:t>
      </w:r>
    </w:p>
    <w:p w14:paraId="01A25094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Chapel Hill and Adolescent Pregnancy Prevention Campaign of North Carolina. (2009). North Carolina Parent</w:t>
      </w:r>
      <w:r w:rsidR="00E92D61" w:rsidRPr="00786063">
        <w:rPr>
          <w:rFonts w:ascii="Calibri" w:hAnsi="Calibri" w:cs="Calibri"/>
          <w:sz w:val="20"/>
          <w:szCs w:val="20"/>
        </w:rPr>
        <w:t xml:space="preserve"> </w:t>
      </w:r>
      <w:r w:rsidRPr="00786063">
        <w:rPr>
          <w:rFonts w:ascii="Calibri" w:hAnsi="Calibri" w:cs="Calibri"/>
          <w:sz w:val="20"/>
          <w:szCs w:val="20"/>
        </w:rPr>
        <w:t>Opinion Survey of Public School Sexuality Education. Bolin Creek Center University of North Carolina, Chapel Hill,</w:t>
      </w:r>
      <w:r w:rsidR="00E92D61" w:rsidRPr="00786063">
        <w:rPr>
          <w:rFonts w:ascii="Calibri" w:hAnsi="Calibri" w:cs="Calibri"/>
          <w:sz w:val="20"/>
          <w:szCs w:val="20"/>
        </w:rPr>
        <w:t xml:space="preserve"> </w:t>
      </w:r>
      <w:r w:rsidRPr="00786063">
        <w:rPr>
          <w:rFonts w:ascii="Calibri" w:hAnsi="Calibri" w:cs="Calibri"/>
          <w:sz w:val="20"/>
          <w:szCs w:val="20"/>
        </w:rPr>
        <w:t>NC. Retrieved from http://www.appcnc.org</w:t>
      </w:r>
    </w:p>
    <w:p w14:paraId="4AF9FDFB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Bleakley A, Hennessy M, Fishbein M. Public opinion on sex education in US schools. Arch Pediatr Adolesc Med.</w:t>
      </w:r>
    </w:p>
    <w:p w14:paraId="73915335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2006;160(11): 1151‐1156.</w:t>
      </w:r>
    </w:p>
    <w:p w14:paraId="2932196F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Albert, B. With One Voice: America's Adults and Teens Sound Off About Teen Pregnancy. Washington, DC: National</w:t>
      </w:r>
    </w:p>
    <w:p w14:paraId="02067080" w14:textId="77777777" w:rsidR="00A01AB8" w:rsidRPr="00786063" w:rsidRDefault="00A01AB8" w:rsidP="00E92D61">
      <w:pPr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Campaign to Prevent Teen Pregnancy; 2007.</w:t>
      </w:r>
    </w:p>
    <w:p w14:paraId="4C168251" w14:textId="77777777" w:rsidR="00A01AB8" w:rsidRPr="00786063" w:rsidRDefault="00A01AB8" w:rsidP="00A01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Constantine NA, Jerman P, Huang A. California parents' preferences and beliefs on school‐based sexuality</w:t>
      </w:r>
    </w:p>
    <w:p w14:paraId="16923087" w14:textId="77777777" w:rsidR="00A01AB8" w:rsidRPr="00786063" w:rsidRDefault="00A01AB8" w:rsidP="00E9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86063">
        <w:rPr>
          <w:rFonts w:ascii="Calibri" w:hAnsi="Calibri" w:cs="Calibri"/>
          <w:sz w:val="20"/>
          <w:szCs w:val="20"/>
        </w:rPr>
        <w:t>education policy. Perspect Sex Reprod Health. 2007;39(3): 167‐175.</w:t>
      </w:r>
    </w:p>
    <w:p w14:paraId="015C6005" w14:textId="77777777" w:rsidR="00A01AB8" w:rsidRPr="00786063" w:rsidRDefault="00AC38C3" w:rsidP="00AC38C3">
      <w:pPr>
        <w:spacing w:line="240" w:lineRule="auto"/>
        <w:rPr>
          <w:rFonts w:ascii="Calibri" w:hAnsi="Calibri" w:cs="Calibri"/>
          <w:sz w:val="20"/>
          <w:szCs w:val="20"/>
          <w:highlight w:val="yellow"/>
        </w:rPr>
      </w:pPr>
      <w:r w:rsidRPr="00786063">
        <w:rPr>
          <w:rFonts w:ascii="Calibri" w:hAnsi="Calibri" w:cs="Calibri"/>
          <w:sz w:val="20"/>
          <w:szCs w:val="20"/>
        </w:rPr>
        <w:t>Albert, B.. With One Voice 2012: America’s Adults and Teens Sound Off About Teen Pregnancy. Washington, DC: The National Campaign to Prevent Teen and Unplanned Pregnancy; 2012.</w:t>
      </w:r>
    </w:p>
    <w:sectPr w:rsidR="00A01AB8" w:rsidRPr="00786063" w:rsidSect="007F3115">
      <w:pgSz w:w="12240" w:h="15840"/>
      <w:pgMar w:top="1440" w:right="1440" w:bottom="994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B10E" w14:textId="77777777" w:rsidR="006B30D4" w:rsidRDefault="006B30D4" w:rsidP="00A01AB8">
      <w:pPr>
        <w:spacing w:after="0" w:line="240" w:lineRule="auto"/>
      </w:pPr>
      <w:r>
        <w:separator/>
      </w:r>
    </w:p>
  </w:endnote>
  <w:endnote w:type="continuationSeparator" w:id="0">
    <w:p w14:paraId="63011040" w14:textId="77777777" w:rsidR="006B30D4" w:rsidRDefault="006B30D4" w:rsidP="00A0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Calibri-Italic"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08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4FFE5" w14:textId="77777777" w:rsidR="00786063" w:rsidRDefault="003F65E9" w:rsidP="007F3115">
        <w:pPr>
          <w:pStyle w:val="Footer"/>
          <w:tabs>
            <w:tab w:val="left" w:pos="4515"/>
          </w:tabs>
          <w:jc w:val="center"/>
        </w:pPr>
        <w:r w:rsidRPr="00FB1D70">
          <w:rPr>
            <w:rStyle w:val="PageNumber"/>
            <w:rFonts w:cs="Times New Roman"/>
            <w:noProof/>
            <w:sz w:val="18"/>
            <w:szCs w:val="18"/>
            <w:u w:val="singl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0C10698" wp14:editId="7826B235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126365</wp:posOffset>
                  </wp:positionV>
                  <wp:extent cx="3381375" cy="311150"/>
                  <wp:effectExtent l="0" t="0" r="9525" b="0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137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F95E8" w14:textId="77777777" w:rsidR="003F65E9" w:rsidRPr="00FB1D70" w:rsidRDefault="003F65E9" w:rsidP="003F65E9">
                              <w:pPr>
                                <w:rPr>
                                  <w:sz w:val="16"/>
                                </w:rPr>
                              </w:pPr>
                              <w:r w:rsidRPr="00FB1D70">
                                <w:rPr>
                                  <w:sz w:val="16"/>
                                </w:rPr>
                                <w:t>©2014 The University of Texas Health Science Center at Houston (UTHealth)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2.25pt;margin-top:9.95pt;width:266.2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" stroked="f">
                  <v:textbox>
                    <w:txbxContent>
                      <w:p w:rsidR="003F65E9" w:rsidRPr="00FB1D70" w:rsidRDefault="003F65E9" w:rsidP="003F65E9">
                        <w:pPr>
                          <w:rPr>
                            <w:sz w:val="16"/>
                          </w:rPr>
                        </w:pPr>
                        <w:r w:rsidRPr="00FB1D70">
                          <w:rPr>
                            <w:sz w:val="16"/>
                          </w:rPr>
                          <w:t>©2014 The University of Texas Health Science Center at Houston (</w:t>
                        </w:r>
                        <w:proofErr w:type="spellStart"/>
                        <w:r w:rsidRPr="00FB1D70">
                          <w:rPr>
                            <w:sz w:val="16"/>
                          </w:rPr>
                          <w:t>UTHealth</w:t>
                        </w:r>
                        <w:proofErr w:type="spellEnd"/>
                        <w:r w:rsidRPr="00FB1D70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86063">
          <w:fldChar w:fldCharType="begin"/>
        </w:r>
        <w:r w:rsidR="00786063">
          <w:instrText xml:space="preserve"> PAGE   \* MERGEFORMAT </w:instrText>
        </w:r>
        <w:r w:rsidR="00786063">
          <w:fldChar w:fldCharType="separate"/>
        </w:r>
        <w:r w:rsidR="00574778">
          <w:rPr>
            <w:noProof/>
          </w:rPr>
          <w:t>1</w:t>
        </w:r>
        <w:r w:rsidR="0078606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18CA" w14:textId="77777777" w:rsidR="006B30D4" w:rsidRDefault="006B30D4" w:rsidP="00A01AB8">
      <w:pPr>
        <w:spacing w:after="0" w:line="240" w:lineRule="auto"/>
      </w:pPr>
      <w:r>
        <w:separator/>
      </w:r>
    </w:p>
  </w:footnote>
  <w:footnote w:type="continuationSeparator" w:id="0">
    <w:p w14:paraId="55661931" w14:textId="77777777" w:rsidR="006B30D4" w:rsidRDefault="006B30D4" w:rsidP="00A0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94F6" w14:textId="77777777" w:rsidR="00A01AB8" w:rsidRDefault="007860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85C1D" wp14:editId="1A02B72E">
          <wp:simplePos x="0" y="0"/>
          <wp:positionH relativeFrom="column">
            <wp:posOffset>4457700</wp:posOffset>
          </wp:positionH>
          <wp:positionV relativeFrom="paragraph">
            <wp:posOffset>-190500</wp:posOffset>
          </wp:positionV>
          <wp:extent cx="1819275" cy="289995"/>
          <wp:effectExtent l="0" t="0" r="0" b="0"/>
          <wp:wrapTight wrapText="bothSides">
            <wp:wrapPolygon edited="0">
              <wp:start x="0" y="0"/>
              <wp:lineTo x="0" y="19895"/>
              <wp:lineTo x="21261" y="19895"/>
              <wp:lineTo x="2126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289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53A0FBD" wp14:editId="4F7AB00F">
          <wp:simplePos x="0" y="0"/>
          <wp:positionH relativeFrom="column">
            <wp:posOffset>-333375</wp:posOffset>
          </wp:positionH>
          <wp:positionV relativeFrom="paragraph">
            <wp:posOffset>-228600</wp:posOffset>
          </wp:positionV>
          <wp:extent cx="1962150" cy="327864"/>
          <wp:effectExtent l="0" t="0" r="0" b="0"/>
          <wp:wrapTight wrapText="bothSides">
            <wp:wrapPolygon edited="0">
              <wp:start x="0" y="0"/>
              <wp:lineTo x="0" y="20093"/>
              <wp:lineTo x="21390" y="20093"/>
              <wp:lineTo x="21390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MPS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2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CFC"/>
    <w:multiLevelType w:val="hybridMultilevel"/>
    <w:tmpl w:val="8F02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CA9"/>
    <w:multiLevelType w:val="hybridMultilevel"/>
    <w:tmpl w:val="5CA8FF80"/>
    <w:lvl w:ilvl="0" w:tplc="04F231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31741"/>
    <w:multiLevelType w:val="hybridMultilevel"/>
    <w:tmpl w:val="0A38465A"/>
    <w:lvl w:ilvl="0" w:tplc="FD24E3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43F"/>
    <w:multiLevelType w:val="hybridMultilevel"/>
    <w:tmpl w:val="0BB8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72FC1"/>
    <w:multiLevelType w:val="hybridMultilevel"/>
    <w:tmpl w:val="534C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45BB"/>
    <w:multiLevelType w:val="hybridMultilevel"/>
    <w:tmpl w:val="743E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301A"/>
    <w:multiLevelType w:val="hybridMultilevel"/>
    <w:tmpl w:val="1376FC00"/>
    <w:lvl w:ilvl="0" w:tplc="13669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5861"/>
    <w:multiLevelType w:val="hybridMultilevel"/>
    <w:tmpl w:val="BA2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B0D79"/>
    <w:multiLevelType w:val="hybridMultilevel"/>
    <w:tmpl w:val="8AB25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62FD2"/>
    <w:multiLevelType w:val="hybridMultilevel"/>
    <w:tmpl w:val="FED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04CC6"/>
    <w:multiLevelType w:val="hybridMultilevel"/>
    <w:tmpl w:val="F894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92597"/>
    <w:multiLevelType w:val="hybridMultilevel"/>
    <w:tmpl w:val="13D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66B1"/>
    <w:multiLevelType w:val="hybridMultilevel"/>
    <w:tmpl w:val="BEDC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3709B"/>
    <w:multiLevelType w:val="hybridMultilevel"/>
    <w:tmpl w:val="912E199A"/>
    <w:lvl w:ilvl="0" w:tplc="6BECB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88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0E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0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E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E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1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43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B27466"/>
    <w:multiLevelType w:val="hybridMultilevel"/>
    <w:tmpl w:val="563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640DA"/>
    <w:multiLevelType w:val="hybridMultilevel"/>
    <w:tmpl w:val="78D04614"/>
    <w:lvl w:ilvl="0" w:tplc="13669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41FF1"/>
    <w:multiLevelType w:val="hybridMultilevel"/>
    <w:tmpl w:val="59D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6B0C"/>
    <w:multiLevelType w:val="hybridMultilevel"/>
    <w:tmpl w:val="DCF8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B6"/>
    <w:rsid w:val="00004735"/>
    <w:rsid w:val="00051DBE"/>
    <w:rsid w:val="000A26BE"/>
    <w:rsid w:val="000C63DB"/>
    <w:rsid w:val="000E1ACE"/>
    <w:rsid w:val="000F016E"/>
    <w:rsid w:val="00106EB6"/>
    <w:rsid w:val="00112574"/>
    <w:rsid w:val="0012618C"/>
    <w:rsid w:val="00135C57"/>
    <w:rsid w:val="00157283"/>
    <w:rsid w:val="001715F6"/>
    <w:rsid w:val="00172BC9"/>
    <w:rsid w:val="0017572E"/>
    <w:rsid w:val="00193C01"/>
    <w:rsid w:val="00197D82"/>
    <w:rsid w:val="001A33D0"/>
    <w:rsid w:val="001A7BB3"/>
    <w:rsid w:val="001C23EF"/>
    <w:rsid w:val="001E5994"/>
    <w:rsid w:val="001E704B"/>
    <w:rsid w:val="0020597E"/>
    <w:rsid w:val="00230E09"/>
    <w:rsid w:val="00241D8B"/>
    <w:rsid w:val="00254CA8"/>
    <w:rsid w:val="00254FC9"/>
    <w:rsid w:val="00257A89"/>
    <w:rsid w:val="00282626"/>
    <w:rsid w:val="002A3674"/>
    <w:rsid w:val="00314068"/>
    <w:rsid w:val="00387AAB"/>
    <w:rsid w:val="00393714"/>
    <w:rsid w:val="003D4EFD"/>
    <w:rsid w:val="003D7BFF"/>
    <w:rsid w:val="003E1A78"/>
    <w:rsid w:val="003E3521"/>
    <w:rsid w:val="003F6247"/>
    <w:rsid w:val="003F65E9"/>
    <w:rsid w:val="00484D53"/>
    <w:rsid w:val="00495F56"/>
    <w:rsid w:val="004972C7"/>
    <w:rsid w:val="004B0946"/>
    <w:rsid w:val="004D26C6"/>
    <w:rsid w:val="004D6D06"/>
    <w:rsid w:val="00511CA1"/>
    <w:rsid w:val="00525DC9"/>
    <w:rsid w:val="00536186"/>
    <w:rsid w:val="0054201B"/>
    <w:rsid w:val="005455C2"/>
    <w:rsid w:val="00574778"/>
    <w:rsid w:val="0058776E"/>
    <w:rsid w:val="005966E4"/>
    <w:rsid w:val="005A3849"/>
    <w:rsid w:val="005B1171"/>
    <w:rsid w:val="005C117B"/>
    <w:rsid w:val="005D3FA1"/>
    <w:rsid w:val="006244C4"/>
    <w:rsid w:val="0063601E"/>
    <w:rsid w:val="00646F7B"/>
    <w:rsid w:val="006531DC"/>
    <w:rsid w:val="006B071E"/>
    <w:rsid w:val="006B30D4"/>
    <w:rsid w:val="006B5BE3"/>
    <w:rsid w:val="006E2E2B"/>
    <w:rsid w:val="006F242F"/>
    <w:rsid w:val="00700031"/>
    <w:rsid w:val="00722F8F"/>
    <w:rsid w:val="0072335A"/>
    <w:rsid w:val="007501D6"/>
    <w:rsid w:val="007562FF"/>
    <w:rsid w:val="00756344"/>
    <w:rsid w:val="00786063"/>
    <w:rsid w:val="0078679A"/>
    <w:rsid w:val="007C6276"/>
    <w:rsid w:val="007F3115"/>
    <w:rsid w:val="008179A9"/>
    <w:rsid w:val="00827879"/>
    <w:rsid w:val="00880029"/>
    <w:rsid w:val="00892BD8"/>
    <w:rsid w:val="008A23AA"/>
    <w:rsid w:val="008A2CA6"/>
    <w:rsid w:val="008E095C"/>
    <w:rsid w:val="00901928"/>
    <w:rsid w:val="00917876"/>
    <w:rsid w:val="00924723"/>
    <w:rsid w:val="00945ADD"/>
    <w:rsid w:val="009679A7"/>
    <w:rsid w:val="00986991"/>
    <w:rsid w:val="009A0BB3"/>
    <w:rsid w:val="009A2E09"/>
    <w:rsid w:val="009A4754"/>
    <w:rsid w:val="009B7189"/>
    <w:rsid w:val="009F46F7"/>
    <w:rsid w:val="00A00484"/>
    <w:rsid w:val="00A01AB8"/>
    <w:rsid w:val="00A06349"/>
    <w:rsid w:val="00A066C9"/>
    <w:rsid w:val="00A3673E"/>
    <w:rsid w:val="00A61D9C"/>
    <w:rsid w:val="00AC38C3"/>
    <w:rsid w:val="00AF12BB"/>
    <w:rsid w:val="00AF7B3C"/>
    <w:rsid w:val="00B20706"/>
    <w:rsid w:val="00B307D0"/>
    <w:rsid w:val="00B31126"/>
    <w:rsid w:val="00B528D2"/>
    <w:rsid w:val="00B55DA5"/>
    <w:rsid w:val="00BA3E8F"/>
    <w:rsid w:val="00BE50DC"/>
    <w:rsid w:val="00C06C84"/>
    <w:rsid w:val="00C15A93"/>
    <w:rsid w:val="00C222F1"/>
    <w:rsid w:val="00C63E05"/>
    <w:rsid w:val="00C742B8"/>
    <w:rsid w:val="00C77ACE"/>
    <w:rsid w:val="00CB0918"/>
    <w:rsid w:val="00CD2DBB"/>
    <w:rsid w:val="00CD3EE6"/>
    <w:rsid w:val="00D731B9"/>
    <w:rsid w:val="00D9199F"/>
    <w:rsid w:val="00E002E9"/>
    <w:rsid w:val="00E532E9"/>
    <w:rsid w:val="00E92D61"/>
    <w:rsid w:val="00EB1718"/>
    <w:rsid w:val="00EB50B9"/>
    <w:rsid w:val="00F00793"/>
    <w:rsid w:val="00F47EE5"/>
    <w:rsid w:val="00F634F3"/>
    <w:rsid w:val="00F7431A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2C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B8"/>
  </w:style>
  <w:style w:type="paragraph" w:styleId="Footer">
    <w:name w:val="footer"/>
    <w:basedOn w:val="Normal"/>
    <w:link w:val="FooterChar"/>
    <w:uiPriority w:val="99"/>
    <w:unhideWhenUsed/>
    <w:rsid w:val="00A0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B8"/>
  </w:style>
  <w:style w:type="paragraph" w:styleId="NormalWeb">
    <w:name w:val="Normal (Web)"/>
    <w:basedOn w:val="Normal"/>
    <w:uiPriority w:val="99"/>
    <w:semiHidden/>
    <w:unhideWhenUsed/>
    <w:rsid w:val="00A01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ColorfulShading-Accent3">
    <w:name w:val="Colorful Shading Accent 3"/>
    <w:basedOn w:val="TableNormal"/>
    <w:uiPriority w:val="71"/>
    <w:rsid w:val="005361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536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536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3C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97E"/>
    <w:rPr>
      <w:vertAlign w:val="superscript"/>
    </w:rPr>
  </w:style>
  <w:style w:type="table" w:styleId="TableGrid">
    <w:name w:val="Table Grid"/>
    <w:basedOn w:val="TableNormal"/>
    <w:uiPriority w:val="59"/>
    <w:rsid w:val="005B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572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3F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E222-15D6-7949-A197-C0D60768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UTSPH</dc:creator>
  <cp:lastModifiedBy>Microsoft Office User</cp:lastModifiedBy>
  <cp:revision>2</cp:revision>
  <cp:lastPrinted>2014-01-03T18:47:00Z</cp:lastPrinted>
  <dcterms:created xsi:type="dcterms:W3CDTF">2018-10-17T04:08:00Z</dcterms:created>
  <dcterms:modified xsi:type="dcterms:W3CDTF">2018-10-17T04:08:00Z</dcterms:modified>
</cp:coreProperties>
</file>